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BB1" w:rsidRDefault="00292A9F">
      <w:pPr>
        <w:tabs>
          <w:tab w:val="center" w:pos="4536"/>
          <w:tab w:val="right" w:pos="10201"/>
        </w:tabs>
        <w:spacing w:line="259" w:lineRule="auto"/>
        <w:ind w:left="0" w:right="-707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</w:r>
    </w:p>
    <w:p w:rsidR="00453BB1" w:rsidRDefault="00292A9F">
      <w:pPr>
        <w:spacing w:line="259" w:lineRule="auto"/>
        <w:ind w:left="0" w:right="362" w:firstLine="0"/>
        <w:jc w:val="center"/>
      </w:pPr>
      <w:r>
        <w:rPr>
          <w:b/>
        </w:rPr>
        <w:t xml:space="preserve"> </w:t>
      </w:r>
    </w:p>
    <w:p w:rsidR="00453BB1" w:rsidRDefault="00292A9F">
      <w:pPr>
        <w:spacing w:line="259" w:lineRule="auto"/>
        <w:ind w:left="0" w:right="362" w:firstLine="0"/>
        <w:jc w:val="center"/>
      </w:pPr>
      <w:r>
        <w:rPr>
          <w:b/>
        </w:rPr>
        <w:t xml:space="preserve"> </w:t>
      </w:r>
    </w:p>
    <w:p w:rsidR="00453BB1" w:rsidRDefault="00292A9F">
      <w:pPr>
        <w:spacing w:line="259" w:lineRule="auto"/>
        <w:ind w:left="0" w:right="362" w:firstLine="0"/>
        <w:jc w:val="center"/>
      </w:pPr>
      <w:r>
        <w:rPr>
          <w:b/>
        </w:rPr>
        <w:t xml:space="preserve"> </w:t>
      </w:r>
    </w:p>
    <w:p w:rsidR="00453BB1" w:rsidRDefault="00292A9F">
      <w:pPr>
        <w:spacing w:line="259" w:lineRule="auto"/>
        <w:ind w:left="0" w:right="422" w:firstLine="0"/>
        <w:jc w:val="center"/>
      </w:pPr>
      <w:proofErr w:type="gramStart"/>
      <w:r>
        <w:rPr>
          <w:b/>
          <w:u w:val="single" w:color="000000"/>
        </w:rPr>
        <w:t>İ    L</w:t>
      </w:r>
      <w:proofErr w:type="gramEnd"/>
      <w:r>
        <w:rPr>
          <w:b/>
          <w:u w:val="single" w:color="000000"/>
        </w:rPr>
        <w:t xml:space="preserve">    A    N</w:t>
      </w:r>
      <w:r>
        <w:rPr>
          <w:b/>
        </w:rPr>
        <w:t xml:space="preserve"> </w:t>
      </w:r>
    </w:p>
    <w:p w:rsidR="00453BB1" w:rsidRDefault="00292A9F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:rsidR="00453BB1" w:rsidRDefault="004C3998">
      <w:pPr>
        <w:spacing w:line="259" w:lineRule="auto"/>
        <w:ind w:left="1628"/>
        <w:jc w:val="left"/>
      </w:pPr>
      <w:r>
        <w:rPr>
          <w:b/>
          <w:u w:val="single" w:color="000000"/>
        </w:rPr>
        <w:t>GÖZLÜ</w:t>
      </w:r>
      <w:r w:rsidR="00292A9F">
        <w:rPr>
          <w:b/>
          <w:u w:val="single" w:color="000000"/>
        </w:rPr>
        <w:t xml:space="preserve"> TARIM İŞLETMESİ MÜDÜRLÜĞÜ’NDEN</w:t>
      </w:r>
      <w:r w:rsidR="00292A9F">
        <w:rPr>
          <w:b/>
        </w:rPr>
        <w:t xml:space="preserve"> </w:t>
      </w:r>
    </w:p>
    <w:p w:rsidR="00453BB1" w:rsidRDefault="00292A9F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:rsidR="00453BB1" w:rsidRDefault="00292A9F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:rsidR="00453BB1" w:rsidRDefault="00292A9F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:rsidR="00453BB1" w:rsidRDefault="00292A9F">
      <w:pPr>
        <w:ind w:left="-5" w:right="407"/>
      </w:pPr>
      <w:r>
        <w:t xml:space="preserve">           </w:t>
      </w:r>
      <w:r w:rsidR="004C3998">
        <w:t xml:space="preserve">Gözlü </w:t>
      </w:r>
      <w:r>
        <w:t>Tarım İşletm</w:t>
      </w:r>
      <w:r w:rsidR="00D20213">
        <w:t>esi Müdürlüğü ihtiyacı olan 2022</w:t>
      </w:r>
      <w:r>
        <w:t>-202</w:t>
      </w:r>
      <w:r w:rsidR="00D20213">
        <w:t>3</w:t>
      </w:r>
      <w:r>
        <w:t xml:space="preserve"> yılı </w:t>
      </w:r>
      <w:r w:rsidR="002C0AF7">
        <w:t>Yem Fabrikası</w:t>
      </w:r>
      <w:r>
        <w:t xml:space="preserve"> İşçiliklerine ait hizmet</w:t>
      </w:r>
      <w:r w:rsidR="00793C3E">
        <w:t xml:space="preserve"> alımı </w:t>
      </w:r>
      <w:r>
        <w:t xml:space="preserve">satın alınacaktır. </w:t>
      </w:r>
    </w:p>
    <w:p w:rsidR="00453BB1" w:rsidRDefault="00292A9F">
      <w:pPr>
        <w:spacing w:line="259" w:lineRule="auto"/>
        <w:ind w:left="0" w:firstLine="0"/>
        <w:jc w:val="left"/>
      </w:pPr>
      <w:r>
        <w:t xml:space="preserve"> </w:t>
      </w:r>
    </w:p>
    <w:p w:rsidR="00453BB1" w:rsidRDefault="00292A9F">
      <w:pPr>
        <w:spacing w:after="230"/>
        <w:ind w:left="-15" w:right="407" w:firstLine="708"/>
      </w:pPr>
      <w:r>
        <w:t>İhale ile ilgili şartname Tarım İşletmeleri Genel Müdürlüğü (Karanfil Sokak</w:t>
      </w:r>
      <w:r w:rsidR="00170256">
        <w:t xml:space="preserve"> No:62 Bakanlıklar/ANKARA) ile İ</w:t>
      </w:r>
      <w:r>
        <w:t xml:space="preserve">şletmemizde görülebilir. İstekliler ihale dokümanını İşletmemizden </w:t>
      </w:r>
      <w:r w:rsidR="004C3998">
        <w:rPr>
          <w:b/>
        </w:rPr>
        <w:t>3</w:t>
      </w:r>
      <w:r>
        <w:rPr>
          <w:b/>
        </w:rPr>
        <w:t xml:space="preserve">50,00 TL </w:t>
      </w:r>
      <w:r>
        <w:t xml:space="preserve">karşılığında temin edebilirler. </w:t>
      </w:r>
      <w:r w:rsidR="00793C3E">
        <w:t>İhaleye katılmak için İhale Dokümanı alma zorunluluğu vardır.</w:t>
      </w:r>
    </w:p>
    <w:p w:rsidR="00453BB1" w:rsidRDefault="00292A9F">
      <w:pPr>
        <w:ind w:left="-5" w:right="407"/>
      </w:pPr>
      <w:r>
        <w:t xml:space="preserve">           İhale kapalı zarf teklif alma usulü ile yapılacak olup, istekliler teklif tutarının </w:t>
      </w:r>
      <w:r w:rsidRPr="004C3998">
        <w:rPr>
          <w:b/>
        </w:rPr>
        <w:t>% 3’</w:t>
      </w:r>
      <w:r>
        <w:t xml:space="preserve">ünden az olmamak üzere geçici teminat verecektir. </w:t>
      </w:r>
    </w:p>
    <w:p w:rsidR="00453BB1" w:rsidRDefault="00292A9F">
      <w:pPr>
        <w:spacing w:line="259" w:lineRule="auto"/>
        <w:ind w:left="0" w:firstLine="0"/>
        <w:jc w:val="left"/>
      </w:pPr>
      <w:r>
        <w:t xml:space="preserve"> </w:t>
      </w:r>
    </w:p>
    <w:p w:rsidR="00453BB1" w:rsidRDefault="00292A9F">
      <w:pPr>
        <w:ind w:left="-5" w:right="407"/>
      </w:pPr>
      <w:r>
        <w:t xml:space="preserve">          Teklif mektuplarının kapalı zarf içerisinde en geç </w:t>
      </w:r>
      <w:r w:rsidR="00D7394A">
        <w:rPr>
          <w:b/>
        </w:rPr>
        <w:t>16.05.2022</w:t>
      </w:r>
      <w:bookmarkStart w:id="0" w:name="_GoBack"/>
      <w:bookmarkEnd w:id="0"/>
      <w:r>
        <w:rPr>
          <w:b/>
        </w:rPr>
        <w:t xml:space="preserve"> </w:t>
      </w:r>
      <w:r>
        <w:t xml:space="preserve">günü saat </w:t>
      </w:r>
      <w:r w:rsidR="004C3998">
        <w:rPr>
          <w:b/>
        </w:rPr>
        <w:t>14:3</w:t>
      </w:r>
      <w:r>
        <w:rPr>
          <w:b/>
        </w:rPr>
        <w:t>0</w:t>
      </w:r>
      <w:r w:rsidR="004C3998">
        <w:t>’a</w:t>
      </w:r>
      <w:r>
        <w:t xml:space="preserve"> kadar </w:t>
      </w:r>
      <w:r w:rsidR="004C3998">
        <w:t>Gözlü</w:t>
      </w:r>
      <w:r>
        <w:t xml:space="preserve"> Tarım İşletmesi Müdürlüğü Genel Evrak Servisi’ne teslim edilmiş olması gerekmektedir. </w:t>
      </w:r>
    </w:p>
    <w:p w:rsidR="00453BB1" w:rsidRDefault="00292A9F">
      <w:pPr>
        <w:spacing w:line="259" w:lineRule="auto"/>
        <w:ind w:left="0" w:firstLine="0"/>
        <w:jc w:val="left"/>
      </w:pPr>
      <w:r>
        <w:t xml:space="preserve"> </w:t>
      </w:r>
    </w:p>
    <w:p w:rsidR="00453BB1" w:rsidRDefault="00292A9F">
      <w:pPr>
        <w:ind w:left="-5" w:right="407"/>
      </w:pPr>
      <w:r>
        <w:t xml:space="preserve">          İhale aynı gün ve saatte </w:t>
      </w:r>
      <w:r w:rsidR="004C3998">
        <w:rPr>
          <w:b/>
        </w:rPr>
        <w:t>GÖZLÜ</w:t>
      </w:r>
      <w:r>
        <w:rPr>
          <w:b/>
        </w:rPr>
        <w:t xml:space="preserve"> TARIM İŞLETMESİ MÜDÜRLÜĞÜ’</w:t>
      </w:r>
      <w:r>
        <w:t xml:space="preserve"> </w:t>
      </w:r>
      <w:r w:rsidR="004C3998">
        <w:t>İhale Salonunda</w:t>
      </w:r>
      <w:r>
        <w:t xml:space="preserve"> yapılacaktır. </w:t>
      </w:r>
    </w:p>
    <w:p w:rsidR="00453BB1" w:rsidRDefault="00292A9F">
      <w:pPr>
        <w:spacing w:line="259" w:lineRule="auto"/>
        <w:ind w:left="0" w:firstLine="0"/>
        <w:jc w:val="left"/>
      </w:pPr>
      <w:r>
        <w:t xml:space="preserve"> </w:t>
      </w:r>
    </w:p>
    <w:p w:rsidR="00453BB1" w:rsidRDefault="00292A9F">
      <w:pPr>
        <w:ind w:left="-5" w:right="407"/>
      </w:pPr>
      <w:r>
        <w:t xml:space="preserve">         Geciken teklifler dikkate alınmaz. </w:t>
      </w:r>
    </w:p>
    <w:p w:rsidR="00453BB1" w:rsidRDefault="00292A9F">
      <w:pPr>
        <w:spacing w:line="259" w:lineRule="auto"/>
        <w:ind w:left="0" w:firstLine="0"/>
        <w:jc w:val="left"/>
      </w:pPr>
      <w:r>
        <w:t xml:space="preserve"> </w:t>
      </w:r>
    </w:p>
    <w:p w:rsidR="00453BB1" w:rsidRDefault="00292A9F">
      <w:pPr>
        <w:ind w:left="-5" w:right="407"/>
      </w:pPr>
      <w:r>
        <w:t xml:space="preserve">         Bu ihale 4734 sayılı Kamu İhale Kanunu’nun </w:t>
      </w:r>
      <w:r>
        <w:rPr>
          <w:b/>
        </w:rPr>
        <w:t>3/g</w:t>
      </w:r>
      <w:r>
        <w:t xml:space="preserve"> maddesi gereğince istisna kapsamında olup, ihale TİGEM Alım Satım ve İhale Yönetmeliği esaslarında yapılmaktadır. </w:t>
      </w:r>
    </w:p>
    <w:p w:rsidR="00453BB1" w:rsidRDefault="00292A9F">
      <w:pPr>
        <w:spacing w:line="259" w:lineRule="auto"/>
        <w:ind w:left="0" w:firstLine="0"/>
        <w:jc w:val="left"/>
      </w:pPr>
      <w:r>
        <w:t xml:space="preserve"> </w:t>
      </w:r>
    </w:p>
    <w:p w:rsidR="00453BB1" w:rsidRDefault="00292A9F">
      <w:pPr>
        <w:spacing w:line="259" w:lineRule="auto"/>
        <w:ind w:left="0" w:firstLine="0"/>
        <w:jc w:val="left"/>
      </w:pPr>
      <w:r>
        <w:t xml:space="preserve"> </w:t>
      </w:r>
    </w:p>
    <w:p w:rsidR="00453BB1" w:rsidRDefault="00292A9F">
      <w:pPr>
        <w:spacing w:line="259" w:lineRule="auto"/>
        <w:ind w:left="0" w:firstLine="0"/>
        <w:jc w:val="left"/>
      </w:pPr>
      <w:r>
        <w:t xml:space="preserve">  </w:t>
      </w:r>
    </w:p>
    <w:p w:rsidR="00453BB1" w:rsidRDefault="00292A9F">
      <w:pPr>
        <w:spacing w:line="259" w:lineRule="auto"/>
        <w:ind w:left="0" w:firstLine="0"/>
        <w:jc w:val="left"/>
      </w:pPr>
      <w:r>
        <w:t xml:space="preserve"> </w:t>
      </w:r>
    </w:p>
    <w:p w:rsidR="00453BB1" w:rsidRDefault="00292A9F">
      <w:pPr>
        <w:spacing w:line="259" w:lineRule="auto"/>
        <w:ind w:left="-5"/>
        <w:jc w:val="left"/>
      </w:pPr>
      <w:r>
        <w:rPr>
          <w:b/>
          <w:u w:val="single" w:color="000000"/>
        </w:rPr>
        <w:t xml:space="preserve">A D R E </w:t>
      </w:r>
      <w:proofErr w:type="gramStart"/>
      <w:r>
        <w:rPr>
          <w:b/>
          <w:u w:val="single" w:color="000000"/>
        </w:rPr>
        <w:t>S :</w:t>
      </w:r>
      <w:proofErr w:type="gramEnd"/>
      <w:r>
        <w:rPr>
          <w:b/>
        </w:rPr>
        <w:t xml:space="preserve"> </w:t>
      </w:r>
    </w:p>
    <w:p w:rsidR="00453BB1" w:rsidRDefault="00292A9F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:rsidR="00793C3E" w:rsidRDefault="00793C3E" w:rsidP="00793C3E">
      <w:pPr>
        <w:rPr>
          <w:rFonts w:ascii="Cambria" w:hAnsi="Cambria"/>
          <w:szCs w:val="24"/>
        </w:rPr>
      </w:pPr>
      <w:r w:rsidRPr="009859E4">
        <w:rPr>
          <w:rFonts w:ascii="Cambria" w:hAnsi="Cambria"/>
          <w:szCs w:val="24"/>
        </w:rPr>
        <w:t xml:space="preserve">Gözlü Tarım İşletmesi Müdürlüğü </w:t>
      </w:r>
      <w:r w:rsidR="00D20213">
        <w:rPr>
          <w:rFonts w:ascii="Cambria" w:hAnsi="Cambria"/>
          <w:szCs w:val="24"/>
        </w:rPr>
        <w:t xml:space="preserve"> 42430</w:t>
      </w:r>
      <w:r w:rsidRPr="009859E4">
        <w:rPr>
          <w:rFonts w:ascii="Cambria" w:hAnsi="Cambria"/>
          <w:szCs w:val="24"/>
        </w:rPr>
        <w:t xml:space="preserve"> Sarayönü / KONYA</w:t>
      </w:r>
    </w:p>
    <w:p w:rsidR="00793C3E" w:rsidRPr="009859E4" w:rsidRDefault="00793C3E" w:rsidP="00793C3E">
      <w:pPr>
        <w:rPr>
          <w:rFonts w:ascii="Cambria" w:hAnsi="Cambria"/>
          <w:szCs w:val="24"/>
        </w:rPr>
      </w:pPr>
    </w:p>
    <w:p w:rsidR="00793C3E" w:rsidRDefault="00793C3E" w:rsidP="00793C3E">
      <w:pPr>
        <w:rPr>
          <w:rFonts w:ascii="Cambria" w:hAnsi="Cambria"/>
          <w:szCs w:val="24"/>
        </w:rPr>
      </w:pPr>
      <w:r w:rsidRPr="009859E4">
        <w:rPr>
          <w:rFonts w:ascii="Cambria" w:hAnsi="Cambria"/>
          <w:b/>
          <w:szCs w:val="24"/>
        </w:rPr>
        <w:t>TEL:</w:t>
      </w:r>
      <w:r w:rsidRPr="009859E4">
        <w:rPr>
          <w:rFonts w:ascii="Cambria" w:hAnsi="Cambria"/>
          <w:szCs w:val="24"/>
        </w:rPr>
        <w:t xml:space="preserve"> 0.332 622 87 01</w:t>
      </w:r>
      <w:r>
        <w:rPr>
          <w:rFonts w:ascii="Cambria" w:hAnsi="Cambria"/>
          <w:szCs w:val="24"/>
        </w:rPr>
        <w:t xml:space="preserve"> (3 Hat)</w:t>
      </w:r>
      <w:r w:rsidRPr="009859E4">
        <w:rPr>
          <w:rFonts w:ascii="Cambria" w:hAnsi="Cambria"/>
          <w:szCs w:val="24"/>
        </w:rPr>
        <w:t xml:space="preserve">    </w:t>
      </w:r>
      <w:r w:rsidRPr="009859E4">
        <w:rPr>
          <w:rFonts w:ascii="Cambria" w:hAnsi="Cambria"/>
          <w:b/>
          <w:szCs w:val="24"/>
        </w:rPr>
        <w:t>FAKS:</w:t>
      </w:r>
      <w:r w:rsidRPr="009859E4">
        <w:rPr>
          <w:rFonts w:ascii="Cambria" w:hAnsi="Cambria"/>
          <w:szCs w:val="24"/>
        </w:rPr>
        <w:t xml:space="preserve"> 0.332 622 87 07</w:t>
      </w:r>
    </w:p>
    <w:p w:rsidR="00170256" w:rsidRPr="009859E4" w:rsidRDefault="00170256" w:rsidP="00793C3E">
      <w:pPr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>İrtibat:</w:t>
      </w:r>
      <w:r>
        <w:rPr>
          <w:rFonts w:ascii="Cambria" w:hAnsi="Cambria"/>
          <w:szCs w:val="24"/>
        </w:rPr>
        <w:t xml:space="preserve"> Bünyamin ULUKAVAK Ticaret Şefi</w:t>
      </w:r>
    </w:p>
    <w:sectPr w:rsidR="00170256" w:rsidRPr="009859E4">
      <w:pgSz w:w="11900" w:h="16840"/>
      <w:pgMar w:top="283" w:right="99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B1"/>
    <w:rsid w:val="00170256"/>
    <w:rsid w:val="00292A9F"/>
    <w:rsid w:val="002C0AF7"/>
    <w:rsid w:val="00453BB1"/>
    <w:rsid w:val="004C3998"/>
    <w:rsid w:val="00793C3E"/>
    <w:rsid w:val="00920A38"/>
    <w:rsid w:val="00D20213"/>
    <w:rsid w:val="00D7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018A0"/>
  <w15:docId w15:val="{D0966CB9-52B1-47D8-B516-43FB1DCF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(Microsoft Word - Ýhale Ýlaný)</vt:lpstr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Ýhale Ýlaný)</dc:title>
  <dc:subject/>
  <dc:creator>esarp</dc:creator>
  <cp:keywords/>
  <cp:lastModifiedBy>Bünyamin Ulukavak</cp:lastModifiedBy>
  <cp:revision>7</cp:revision>
  <dcterms:created xsi:type="dcterms:W3CDTF">2021-01-26T22:07:00Z</dcterms:created>
  <dcterms:modified xsi:type="dcterms:W3CDTF">2022-04-28T21:09:00Z</dcterms:modified>
</cp:coreProperties>
</file>