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B8" w:rsidRPr="00394CBD" w:rsidRDefault="00DA2EB0" w:rsidP="00394CBD">
      <w:pPr>
        <w:jc w:val="center"/>
        <w:rPr>
          <w:b/>
        </w:rPr>
      </w:pPr>
      <w:r>
        <w:rPr>
          <w:b/>
        </w:rPr>
        <w:t>TAAHHÜTNAME (Sanayici</w:t>
      </w:r>
      <w:r w:rsidR="00394CBD" w:rsidRPr="00394CBD">
        <w:rPr>
          <w:b/>
        </w:rPr>
        <w:t xml:space="preserve"> Müteşebbis)</w:t>
      </w:r>
    </w:p>
    <w:p w:rsidR="00394CBD" w:rsidRDefault="00394CBD" w:rsidP="00394CBD">
      <w:pPr>
        <w:jc w:val="center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F13584" w:rsidTr="004F39B9">
        <w:tc>
          <w:tcPr>
            <w:tcW w:w="704" w:type="dxa"/>
          </w:tcPr>
          <w:p w:rsidR="00394CBD" w:rsidRDefault="00394CBD" w:rsidP="00394CBD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394CBD" w:rsidRDefault="00797F56" w:rsidP="007C6D92">
            <w:r>
              <w:t>Müteşebbis adı soyadı</w:t>
            </w:r>
          </w:p>
        </w:tc>
        <w:tc>
          <w:tcPr>
            <w:tcW w:w="2693" w:type="dxa"/>
          </w:tcPr>
          <w:p w:rsidR="00BB2DF4" w:rsidRDefault="00BB2DF4" w:rsidP="00394CBD">
            <w:pPr>
              <w:jc w:val="center"/>
            </w:pPr>
          </w:p>
        </w:tc>
      </w:tr>
      <w:tr w:rsidR="00F13584" w:rsidTr="004F39B9">
        <w:tc>
          <w:tcPr>
            <w:tcW w:w="704" w:type="dxa"/>
          </w:tcPr>
          <w:p w:rsidR="00394CBD" w:rsidRDefault="00394CBD" w:rsidP="00394CBD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394CBD" w:rsidRDefault="00394CBD" w:rsidP="007C6D92">
            <w:r>
              <w:t>Eğitim durumu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4F39B9" w:rsidTr="004F39B9">
        <w:tc>
          <w:tcPr>
            <w:tcW w:w="704" w:type="dxa"/>
          </w:tcPr>
          <w:p w:rsidR="00394CBD" w:rsidRDefault="00F13584" w:rsidP="00394CBD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394CBD" w:rsidRDefault="00394CBD" w:rsidP="007C6D92">
            <w:r>
              <w:t>Yaptığı iş/faaliyet/meslek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4F39B9" w:rsidTr="004F39B9">
        <w:tc>
          <w:tcPr>
            <w:tcW w:w="704" w:type="dxa"/>
          </w:tcPr>
          <w:p w:rsidR="00394CBD" w:rsidRDefault="00F13584" w:rsidP="00394CBD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394CBD" w:rsidRDefault="00394CBD" w:rsidP="007C6D92">
            <w:r>
              <w:t>İşi ile ilgili mesleki deneyim süresi (yıl)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F13584" w:rsidTr="004F39B9">
        <w:tc>
          <w:tcPr>
            <w:tcW w:w="704" w:type="dxa"/>
          </w:tcPr>
          <w:p w:rsidR="00F13584" w:rsidRDefault="00F13584" w:rsidP="00394CBD">
            <w:pPr>
              <w:jc w:val="center"/>
            </w:pPr>
            <w:r>
              <w:t>5</w:t>
            </w:r>
          </w:p>
        </w:tc>
        <w:tc>
          <w:tcPr>
            <w:tcW w:w="8930" w:type="dxa"/>
            <w:gridSpan w:val="2"/>
          </w:tcPr>
          <w:p w:rsidR="00F13584" w:rsidRDefault="00F13584" w:rsidP="007C6D92">
            <w:r>
              <w:t xml:space="preserve">Firma adı/ unvanı: </w:t>
            </w:r>
          </w:p>
          <w:p w:rsidR="00F13584" w:rsidRDefault="00F13584" w:rsidP="00F13584"/>
        </w:tc>
      </w:tr>
      <w:tr w:rsidR="00BB2DF4" w:rsidTr="004F39B9">
        <w:tc>
          <w:tcPr>
            <w:tcW w:w="704" w:type="dxa"/>
          </w:tcPr>
          <w:p w:rsidR="00BB2DF4" w:rsidRDefault="00F13584" w:rsidP="00394CBD">
            <w:pPr>
              <w:jc w:val="center"/>
            </w:pPr>
            <w:r>
              <w:t>6</w:t>
            </w:r>
          </w:p>
        </w:tc>
        <w:tc>
          <w:tcPr>
            <w:tcW w:w="8930" w:type="dxa"/>
            <w:gridSpan w:val="2"/>
          </w:tcPr>
          <w:p w:rsidR="00BB2DF4" w:rsidRDefault="00BB2DF4" w:rsidP="007C6D92">
            <w:r>
              <w:t xml:space="preserve">Adresi: </w:t>
            </w:r>
          </w:p>
          <w:p w:rsidR="00BB2DF4" w:rsidRDefault="00BB2DF4" w:rsidP="00F13584"/>
        </w:tc>
      </w:tr>
      <w:tr w:rsidR="004F39B9" w:rsidTr="004F39B9">
        <w:tc>
          <w:tcPr>
            <w:tcW w:w="704" w:type="dxa"/>
          </w:tcPr>
          <w:p w:rsidR="00394CBD" w:rsidRDefault="00F13584" w:rsidP="00394CBD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394CBD" w:rsidRDefault="00394CBD" w:rsidP="007C6D92">
            <w:r>
              <w:t>Telefon numarası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797F56" w:rsidRDefault="00797F56" w:rsidP="007C6D92">
            <w:proofErr w:type="spellStart"/>
            <w:r>
              <w:t>Fax</w:t>
            </w:r>
            <w:proofErr w:type="spellEnd"/>
            <w:r>
              <w:t xml:space="preserve"> numarası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4F39B9" w:rsidTr="004F39B9">
        <w:tc>
          <w:tcPr>
            <w:tcW w:w="704" w:type="dxa"/>
          </w:tcPr>
          <w:p w:rsidR="00394CBD" w:rsidRDefault="004F39B9" w:rsidP="00394CBD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394CBD" w:rsidRDefault="00394CBD" w:rsidP="007C6D92">
            <w:r>
              <w:t>E-Posta adresi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394CBD" w:rsidTr="004F39B9">
        <w:tc>
          <w:tcPr>
            <w:tcW w:w="704" w:type="dxa"/>
          </w:tcPr>
          <w:p w:rsidR="00394CBD" w:rsidRDefault="004F39B9" w:rsidP="00394CBD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394CBD" w:rsidRDefault="00394CBD" w:rsidP="007C6D92">
            <w:r>
              <w:t>Kayıtlı olduğu oda/dernek/kooperatif ve benzeri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 w:rsidR="00797F56" w:rsidRDefault="00797F56" w:rsidP="007C6D92">
            <w:r>
              <w:t xml:space="preserve">Oda/dernek/kooperatif sicil </w:t>
            </w:r>
            <w:proofErr w:type="spellStart"/>
            <w:r>
              <w:t>no’su</w:t>
            </w:r>
            <w:proofErr w:type="spellEnd"/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C6D92" w:rsidTr="004F39B9">
        <w:tc>
          <w:tcPr>
            <w:tcW w:w="704" w:type="dxa"/>
          </w:tcPr>
          <w:p w:rsidR="007C6D92" w:rsidRDefault="004F39B9" w:rsidP="00394CBD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7C6D92" w:rsidRDefault="007C6D92" w:rsidP="007C6D92">
            <w:r>
              <w:t xml:space="preserve">Varsa sanayi sicil belgesi tarih ve </w:t>
            </w:r>
            <w:proofErr w:type="spellStart"/>
            <w:r>
              <w:t>no’su</w:t>
            </w:r>
            <w:proofErr w:type="spellEnd"/>
          </w:p>
        </w:tc>
        <w:tc>
          <w:tcPr>
            <w:tcW w:w="2693" w:type="dxa"/>
          </w:tcPr>
          <w:p w:rsidR="007C6D92" w:rsidRDefault="007C6D92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797F56" w:rsidRDefault="00797F56" w:rsidP="007C6D92">
            <w:r>
              <w:t xml:space="preserve">Varsa ticaret sicil </w:t>
            </w:r>
            <w:proofErr w:type="spellStart"/>
            <w:r>
              <w:t>no’su</w:t>
            </w:r>
            <w:proofErr w:type="spellEnd"/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 w:rsidR="00797F56" w:rsidRDefault="00797F56" w:rsidP="007C6D92">
            <w:r>
              <w:t>Sermaye ve yapısı (TL)</w:t>
            </w:r>
          </w:p>
          <w:p w:rsidR="00797F56" w:rsidRDefault="00797F56" w:rsidP="007C6D92">
            <w:r>
              <w:t>(Türk/Türk-Yabancı ortaklı/Yabancı)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394CBD" w:rsidTr="004F39B9">
        <w:tc>
          <w:tcPr>
            <w:tcW w:w="704" w:type="dxa"/>
          </w:tcPr>
          <w:p w:rsidR="00394CBD" w:rsidRDefault="004F39B9" w:rsidP="00394CBD"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 w:rsidR="00394CBD" w:rsidRDefault="00394CBD" w:rsidP="007C6D92">
            <w:r>
              <w:t>Projede yer alma / Parsel satın alma talebinde bulun tarihi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16</w:t>
            </w:r>
          </w:p>
        </w:tc>
        <w:tc>
          <w:tcPr>
            <w:tcW w:w="6237" w:type="dxa"/>
          </w:tcPr>
          <w:p w:rsidR="00797F56" w:rsidRDefault="00797F56" w:rsidP="007C6D92">
            <w:r>
              <w:t>Talebin geçerliliği (vazgeçti/talebi devam ediyor)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17</w:t>
            </w:r>
          </w:p>
        </w:tc>
        <w:tc>
          <w:tcPr>
            <w:tcW w:w="6237" w:type="dxa"/>
          </w:tcPr>
          <w:p w:rsidR="00797F56" w:rsidRDefault="00797F56" w:rsidP="007C6D92">
            <w:r>
              <w:t>Fiili son durum (Faaliyet gösteriyor/faaliyet göstermiyor)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18</w:t>
            </w:r>
          </w:p>
        </w:tc>
        <w:tc>
          <w:tcPr>
            <w:tcW w:w="6237" w:type="dxa"/>
          </w:tcPr>
          <w:p w:rsidR="00797F56" w:rsidRDefault="00797F56" w:rsidP="007C6D92">
            <w:r>
              <w:t>Faaliyet gösterilen yer (yerleşim birimi/yerleşim birimi dışı il/ilçesi)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:rsidR="00797F56" w:rsidRDefault="00797F56" w:rsidP="007C6D92">
            <w:r>
              <w:t>Üretim konusu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20</w:t>
            </w:r>
          </w:p>
        </w:tc>
        <w:tc>
          <w:tcPr>
            <w:tcW w:w="6237" w:type="dxa"/>
          </w:tcPr>
          <w:p w:rsidR="00797F56" w:rsidRDefault="00797F56" w:rsidP="00F13584">
            <w:r>
              <w:t>Mevcut planlanan kapasite (…/yıl) (uygun birim</w:t>
            </w:r>
            <w:r w:rsidR="00F13584">
              <w:t xml:space="preserve"> </w:t>
            </w:r>
            <w:r>
              <w:t>yazılacak)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394CBD" w:rsidTr="004F39B9">
        <w:tc>
          <w:tcPr>
            <w:tcW w:w="704" w:type="dxa"/>
          </w:tcPr>
          <w:p w:rsidR="00394CBD" w:rsidRDefault="004F39B9" w:rsidP="00394CBD">
            <w:pPr>
              <w:jc w:val="center"/>
            </w:pPr>
            <w:r>
              <w:t>21</w:t>
            </w:r>
          </w:p>
        </w:tc>
        <w:tc>
          <w:tcPr>
            <w:tcW w:w="6237" w:type="dxa"/>
          </w:tcPr>
          <w:p w:rsidR="00394CBD" w:rsidRDefault="00394CBD" w:rsidP="007C6D92">
            <w:r>
              <w:t>Projede talep edilen parsel büyüklüğü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394CBD" w:rsidTr="004F39B9">
        <w:tc>
          <w:tcPr>
            <w:tcW w:w="704" w:type="dxa"/>
          </w:tcPr>
          <w:p w:rsidR="00394CBD" w:rsidRDefault="004F39B9" w:rsidP="00394CBD">
            <w:pPr>
              <w:jc w:val="center"/>
            </w:pPr>
            <w:r>
              <w:t>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94CBD" w:rsidRDefault="00394CBD" w:rsidP="007C6D92">
            <w:r>
              <w:t>Projede istihdam edilecek kişi sayısı</w:t>
            </w:r>
          </w:p>
        </w:tc>
        <w:tc>
          <w:tcPr>
            <w:tcW w:w="2693" w:type="dxa"/>
          </w:tcPr>
          <w:p w:rsidR="00394CBD" w:rsidRDefault="00394CBD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  <w:vMerge w:val="restart"/>
          </w:tcPr>
          <w:p w:rsidR="00797F56" w:rsidRDefault="004F39B9" w:rsidP="00394CBD">
            <w:pPr>
              <w:jc w:val="center"/>
            </w:pPr>
            <w:r>
              <w:t>23</w:t>
            </w:r>
          </w:p>
        </w:tc>
        <w:tc>
          <w:tcPr>
            <w:tcW w:w="6237" w:type="dxa"/>
            <w:tcBorders>
              <w:bottom w:val="nil"/>
            </w:tcBorders>
          </w:tcPr>
          <w:p w:rsidR="00797F56" w:rsidRDefault="00797F56" w:rsidP="007C6D92">
            <w:r>
              <w:t>Girdi olarak kullanılan veya kullanılacak hammadde bilgileri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  <w:vMerge/>
          </w:tcPr>
          <w:p w:rsidR="00797F56" w:rsidRDefault="00797F56" w:rsidP="00394CBD">
            <w:pPr>
              <w:jc w:val="center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97F56" w:rsidRDefault="00797F56" w:rsidP="00DA2EB0">
            <w:r>
              <w:t>1 - Cinsi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  <w:vMerge/>
          </w:tcPr>
          <w:p w:rsidR="00797F56" w:rsidRDefault="00797F56" w:rsidP="00394CBD">
            <w:pPr>
              <w:jc w:val="center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97F56" w:rsidRDefault="00797F56" w:rsidP="00DA2EB0">
            <w:r>
              <w:t>2- Talep Miktarı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  <w:vMerge/>
          </w:tcPr>
          <w:p w:rsidR="00797F56" w:rsidRDefault="00797F56" w:rsidP="00394CBD">
            <w:pPr>
              <w:jc w:val="center"/>
            </w:pPr>
          </w:p>
        </w:tc>
        <w:tc>
          <w:tcPr>
            <w:tcW w:w="6237" w:type="dxa"/>
            <w:tcBorders>
              <w:top w:val="nil"/>
            </w:tcBorders>
          </w:tcPr>
          <w:p w:rsidR="00797F56" w:rsidRDefault="00797F56" w:rsidP="00DA2EB0">
            <w:r>
              <w:t>3- Temin yeri ve uzaklığı (</w:t>
            </w:r>
            <w:proofErr w:type="gramStart"/>
            <w:r>
              <w:t>…..</w:t>
            </w:r>
            <w:proofErr w:type="gramEnd"/>
            <w:r>
              <w:t>il/ilçesi…….km)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  <w:vMerge/>
          </w:tcPr>
          <w:p w:rsidR="00797F56" w:rsidRDefault="00797F56" w:rsidP="00394CBD">
            <w:pPr>
              <w:jc w:val="center"/>
            </w:pPr>
          </w:p>
        </w:tc>
        <w:tc>
          <w:tcPr>
            <w:tcW w:w="6237" w:type="dxa"/>
          </w:tcPr>
          <w:p w:rsidR="00797F56" w:rsidRDefault="00797F56" w:rsidP="00F13584">
            <w:r>
              <w:t xml:space="preserve">Su Ürünleri Yetiştiriciliği </w:t>
            </w:r>
            <w:r w:rsidR="00F13584">
              <w:t xml:space="preserve"> </w:t>
            </w:r>
            <w:r>
              <w:t>(Göl, Akarsu, Deniz)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24</w:t>
            </w:r>
          </w:p>
        </w:tc>
        <w:tc>
          <w:tcPr>
            <w:tcW w:w="6237" w:type="dxa"/>
          </w:tcPr>
          <w:p w:rsidR="00797F56" w:rsidRDefault="00797F56" w:rsidP="007C6D92">
            <w:r>
              <w:t>Üretim miktarı (…/yıl) (uygun birim yazılacak)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97F56" w:rsidTr="004F39B9">
        <w:tc>
          <w:tcPr>
            <w:tcW w:w="704" w:type="dxa"/>
          </w:tcPr>
          <w:p w:rsidR="00797F56" w:rsidRDefault="004F39B9" w:rsidP="00394CBD">
            <w:pPr>
              <w:jc w:val="center"/>
            </w:pPr>
            <w:r>
              <w:t>25</w:t>
            </w:r>
          </w:p>
        </w:tc>
        <w:tc>
          <w:tcPr>
            <w:tcW w:w="6237" w:type="dxa"/>
          </w:tcPr>
          <w:p w:rsidR="00797F56" w:rsidRDefault="00797F56" w:rsidP="007C6D92">
            <w:r>
              <w:t xml:space="preserve">Ara veya </w:t>
            </w:r>
            <w:proofErr w:type="spellStart"/>
            <w:r>
              <w:t>mamül</w:t>
            </w:r>
            <w:proofErr w:type="spellEnd"/>
            <w:r>
              <w:t xml:space="preserve"> ürünlerin satış belgeleri </w:t>
            </w:r>
            <w:proofErr w:type="gramStart"/>
            <w:r>
              <w:t>…………….</w:t>
            </w:r>
            <w:proofErr w:type="gramEnd"/>
            <w:r>
              <w:t>/il/ilçesi……….…(…./yıl) Satış miktar</w:t>
            </w:r>
          </w:p>
        </w:tc>
        <w:tc>
          <w:tcPr>
            <w:tcW w:w="2693" w:type="dxa"/>
          </w:tcPr>
          <w:p w:rsidR="00797F56" w:rsidRDefault="00797F56" w:rsidP="00394CBD">
            <w:pPr>
              <w:jc w:val="center"/>
            </w:pPr>
          </w:p>
        </w:tc>
      </w:tr>
      <w:tr w:rsidR="007C6D92" w:rsidTr="00F13584">
        <w:tc>
          <w:tcPr>
            <w:tcW w:w="9634" w:type="dxa"/>
            <w:gridSpan w:val="3"/>
          </w:tcPr>
          <w:p w:rsidR="00DA2EB0" w:rsidRPr="00DA2EB0" w:rsidRDefault="00DA2EB0" w:rsidP="004F39B9">
            <w:pPr>
              <w:jc w:val="both"/>
            </w:pPr>
            <w:r>
              <w:t xml:space="preserve">İlimizde/İlçemizde faaliyetlerini sürdürmekte olan </w:t>
            </w:r>
            <w:proofErr w:type="gramStart"/>
            <w:r>
              <w:t>………………………………..</w:t>
            </w:r>
            <w:proofErr w:type="gramEnd"/>
            <w:r>
              <w:t xml:space="preserve"> </w:t>
            </w:r>
            <w:proofErr w:type="gramStart"/>
            <w:r>
              <w:t>işletmelerinin</w:t>
            </w:r>
            <w:proofErr w:type="gramEnd"/>
            <w:r>
              <w:t xml:space="preserve"> yerleşim alanlarının dışına çıkarılarak belli bir alanda toplanması amacı ile </w:t>
            </w:r>
            <w:bookmarkStart w:id="0" w:name="_GoBack"/>
            <w:r>
              <w:t>İlimiz</w:t>
            </w:r>
            <w:r w:rsidR="004F39B9">
              <w:t xml:space="preserve"> </w:t>
            </w:r>
            <w:r w:rsidR="00E127AF">
              <w:rPr>
                <w:i/>
              </w:rPr>
              <w:t xml:space="preserve">Menderes </w:t>
            </w:r>
            <w:r w:rsidR="004F39B9">
              <w:t xml:space="preserve">İlçesi </w:t>
            </w:r>
            <w:r w:rsidR="00E127AF" w:rsidRPr="00E127AF">
              <w:rPr>
                <w:i/>
              </w:rPr>
              <w:t>Çakaltepe</w:t>
            </w:r>
            <w:r w:rsidR="004F39B9" w:rsidRPr="00E127AF">
              <w:rPr>
                <w:i/>
              </w:rPr>
              <w:t xml:space="preserve"> Mahallesi </w:t>
            </w:r>
            <w:r w:rsidR="00E127AF" w:rsidRPr="00E127AF">
              <w:rPr>
                <w:i/>
              </w:rPr>
              <w:t>134 Ada 1 Parsel</w:t>
            </w:r>
            <w:r w:rsidR="00E127AF">
              <w:t xml:space="preserve"> </w:t>
            </w:r>
            <w:bookmarkEnd w:id="0"/>
            <w:r>
              <w:t>adresinde bulunan</w:t>
            </w:r>
            <w:r w:rsidR="00E127AF">
              <w:t xml:space="preserve"> 693.067,76</w:t>
            </w:r>
            <w:r w:rsidR="00F13584"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alanda </w:t>
            </w:r>
            <w:r w:rsidR="004F39B9" w:rsidRPr="004F39B9">
              <w:rPr>
                <w:i/>
              </w:rPr>
              <w:t>Seracılık</w:t>
            </w:r>
            <w:r w:rsidR="00E127AF">
              <w:rPr>
                <w:i/>
              </w:rPr>
              <w:t xml:space="preserve"> (Süs Bitkileri ve Çiçekçilik)</w:t>
            </w:r>
            <w:r w:rsidR="004F39B9">
              <w:t xml:space="preserve"> </w:t>
            </w:r>
            <w:r>
              <w:t xml:space="preserve"> konusunda Tarıma Dayalı İhtisas Organize Sanayi Bölgesi kurulması planlanmaktadır. </w:t>
            </w:r>
            <w:r w:rsidR="004F39B9">
              <w:t xml:space="preserve"> </w:t>
            </w:r>
            <w:r>
              <w:t xml:space="preserve">Bu amaçla kurulması planlanan Tarıma Dayalı İhtisas Organize Sanayi Bölgesi içerisinde sanayi parselleri üzerinde </w:t>
            </w:r>
            <w:proofErr w:type="gramStart"/>
            <w:r>
              <w:t>…………</w:t>
            </w:r>
            <w:proofErr w:type="gramEnd"/>
            <w:r w:rsidR="004F39B9">
              <w:t xml:space="preserve">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proofErr w:type="gramStart"/>
            <w:r>
              <w:t>işletmesi</w:t>
            </w:r>
            <w:proofErr w:type="gramEnd"/>
            <w:r>
              <w:t xml:space="preserve"> kurmayı, kuruluş ve üretim aşamalarında Bakanlığın ve TDİOSB yönetiminin belirleyeceği kurallara uygun hareket etmeyi taahhüt ederim. </w:t>
            </w:r>
            <w:proofErr w:type="gramStart"/>
            <w:r>
              <w:t>…..</w:t>
            </w:r>
            <w:proofErr w:type="gramEnd"/>
            <w:r>
              <w:t>/…../2019</w:t>
            </w:r>
          </w:p>
          <w:p w:rsidR="00DA2EB0" w:rsidRDefault="00DA2EB0" w:rsidP="007C6D92">
            <w:pPr>
              <w:jc w:val="right"/>
            </w:pPr>
          </w:p>
          <w:p w:rsidR="007C6D92" w:rsidRDefault="007C6D92" w:rsidP="007C6D92">
            <w:pPr>
              <w:jc w:val="right"/>
            </w:pPr>
            <w:r>
              <w:t xml:space="preserve">İMZA </w:t>
            </w:r>
          </w:p>
          <w:p w:rsidR="00DA2EB0" w:rsidRDefault="007C6D92" w:rsidP="00F13584">
            <w:pPr>
              <w:jc w:val="right"/>
            </w:pPr>
            <w:r>
              <w:t xml:space="preserve">Yetkili Ad </w:t>
            </w:r>
            <w:r w:rsidR="00F13584">
              <w:t>Soyadı</w:t>
            </w:r>
          </w:p>
          <w:p w:rsidR="007C6D92" w:rsidRDefault="00F13584" w:rsidP="00BB2DF4">
            <w:pPr>
              <w:jc w:val="right"/>
            </w:pPr>
            <w:r>
              <w:t>Unvan</w:t>
            </w:r>
          </w:p>
          <w:p w:rsidR="00F13584" w:rsidRDefault="00F13584" w:rsidP="00BB2DF4">
            <w:pPr>
              <w:jc w:val="right"/>
            </w:pPr>
          </w:p>
          <w:p w:rsidR="00F13584" w:rsidRDefault="00F13584" w:rsidP="00BB2DF4">
            <w:pPr>
              <w:jc w:val="right"/>
            </w:pPr>
          </w:p>
          <w:p w:rsidR="00F13584" w:rsidRPr="00BB2DF4" w:rsidRDefault="00F13584" w:rsidP="00BB2DF4">
            <w:pPr>
              <w:jc w:val="right"/>
            </w:pPr>
          </w:p>
        </w:tc>
      </w:tr>
    </w:tbl>
    <w:p w:rsidR="00394CBD" w:rsidRDefault="00394CBD" w:rsidP="00394CBD">
      <w:pPr>
        <w:jc w:val="center"/>
      </w:pPr>
    </w:p>
    <w:sectPr w:rsidR="00394CBD" w:rsidSect="00F13584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94" w:rsidRDefault="00C17C94" w:rsidP="00394CBD">
      <w:r>
        <w:separator/>
      </w:r>
    </w:p>
  </w:endnote>
  <w:endnote w:type="continuationSeparator" w:id="0">
    <w:p w:rsidR="00C17C94" w:rsidRDefault="00C17C94" w:rsidP="0039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94" w:rsidRDefault="00C17C94" w:rsidP="00394CBD">
      <w:r>
        <w:separator/>
      </w:r>
    </w:p>
  </w:footnote>
  <w:footnote w:type="continuationSeparator" w:id="0">
    <w:p w:rsidR="00C17C94" w:rsidRDefault="00C17C94" w:rsidP="0039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BD" w:rsidRDefault="00394CBD" w:rsidP="00394CBD">
    <w:pPr>
      <w:pStyle w:val="stBilgi"/>
      <w:jc w:val="right"/>
    </w:pPr>
    <w:r>
      <w:t>EK-</w:t>
    </w:r>
    <w:r w:rsidR="00DA2EB0">
      <w:t>1/B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D2D"/>
    <w:multiLevelType w:val="multilevel"/>
    <w:tmpl w:val="7AD487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542834"/>
    <w:multiLevelType w:val="multilevel"/>
    <w:tmpl w:val="2842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Balk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A4083E"/>
    <w:multiLevelType w:val="multilevel"/>
    <w:tmpl w:val="2F02C7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BD"/>
    <w:rsid w:val="00394CBD"/>
    <w:rsid w:val="004F39B9"/>
    <w:rsid w:val="00794632"/>
    <w:rsid w:val="00797F56"/>
    <w:rsid w:val="007C6D92"/>
    <w:rsid w:val="008B35A6"/>
    <w:rsid w:val="008F7D40"/>
    <w:rsid w:val="00A432B8"/>
    <w:rsid w:val="00BB2DF4"/>
    <w:rsid w:val="00C105D8"/>
    <w:rsid w:val="00C17C94"/>
    <w:rsid w:val="00DA2EB0"/>
    <w:rsid w:val="00E127AF"/>
    <w:rsid w:val="00F1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69805"/>
  <w15:chartTrackingRefBased/>
  <w15:docId w15:val="{1BE23559-8454-4344-B1B3-BC0D37B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color w:val="000000" w:themeColor="text1"/>
        <w:sz w:val="24"/>
        <w:szCs w:val="3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40"/>
    <w:pPr>
      <w:spacing w:line="240" w:lineRule="auto"/>
      <w:jc w:val="left"/>
    </w:pPr>
    <w:rPr>
      <w:rFonts w:cs="Times New Roman"/>
      <w:color w:val="auto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F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7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7D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1Balk">
    <w:name w:val="1.1.Başlık"/>
    <w:basedOn w:val="Balk2"/>
    <w:link w:val="11BalkChar"/>
    <w:autoRedefine/>
    <w:qFormat/>
    <w:rsid w:val="008F7D40"/>
    <w:pPr>
      <w:numPr>
        <w:ilvl w:val="1"/>
        <w:numId w:val="3"/>
      </w:numPr>
      <w:spacing w:before="120" w:after="120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character" w:customStyle="1" w:styleId="11BalkChar">
    <w:name w:val="1.1.Başlık Char"/>
    <w:basedOn w:val="VarsaylanParagrafYazTipi"/>
    <w:link w:val="11Balk"/>
    <w:rsid w:val="008F7D40"/>
    <w:rPr>
      <w:rFonts w:eastAsia="Times New Roman" w:cs="Times New Roman"/>
      <w:b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7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BALIK">
    <w:name w:val="1. BAŞLIK"/>
    <w:basedOn w:val="Balk1"/>
    <w:link w:val="1BALIKChar"/>
    <w:qFormat/>
    <w:rsid w:val="008F7D40"/>
    <w:pPr>
      <w:spacing w:before="120" w:after="120"/>
    </w:pPr>
    <w:rPr>
      <w:rFonts w:ascii="Times New Roman" w:hAnsi="Times New Roman" w:cs="Arial"/>
      <w:b/>
      <w:bCs/>
      <w:color w:val="000000" w:themeColor="text1"/>
      <w:sz w:val="24"/>
      <w:szCs w:val="21"/>
    </w:rPr>
  </w:style>
  <w:style w:type="character" w:customStyle="1" w:styleId="1BALIKChar">
    <w:name w:val="1. BAŞLIK Char"/>
    <w:basedOn w:val="Balk1Char"/>
    <w:link w:val="1BALIK"/>
    <w:rsid w:val="008F7D40"/>
    <w:rPr>
      <w:rFonts w:asciiTheme="majorHAnsi" w:eastAsiaTheme="majorEastAsia" w:hAnsiTheme="majorHAnsi" w:cs="Arial"/>
      <w:b/>
      <w:bCs/>
      <w:color w:val="2E74B5" w:themeColor="accent1" w:themeShade="BF"/>
      <w:sz w:val="32"/>
      <w:szCs w:val="21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F7D40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customStyle="1" w:styleId="11Balk0">
    <w:name w:val="1.1. Başlık"/>
    <w:basedOn w:val="Balk2"/>
    <w:link w:val="11BalkChar0"/>
    <w:qFormat/>
    <w:rsid w:val="008F7D40"/>
    <w:pPr>
      <w:tabs>
        <w:tab w:val="num" w:pos="1440"/>
      </w:tabs>
      <w:spacing w:before="120" w:after="120"/>
      <w:ind w:left="437" w:hanging="437"/>
    </w:pPr>
    <w:rPr>
      <w:rFonts w:ascii="Times New Roman" w:hAnsi="Times New Roman" w:cs="Arial"/>
      <w:b/>
      <w:bCs/>
      <w:color w:val="000000" w:themeColor="text1"/>
      <w:sz w:val="24"/>
      <w:szCs w:val="21"/>
    </w:rPr>
  </w:style>
  <w:style w:type="character" w:customStyle="1" w:styleId="11BalkChar0">
    <w:name w:val="1.1. Başlık Char"/>
    <w:basedOn w:val="Balk2Char"/>
    <w:link w:val="11Balk0"/>
    <w:rsid w:val="008F7D40"/>
    <w:rPr>
      <w:rFonts w:asciiTheme="majorHAnsi" w:eastAsiaTheme="majorEastAsia" w:hAnsiTheme="majorHAnsi" w:cs="Arial"/>
      <w:b/>
      <w:bCs/>
      <w:color w:val="2E74B5" w:themeColor="accent1" w:themeShade="BF"/>
      <w:sz w:val="26"/>
      <w:szCs w:val="21"/>
      <w:lang w:eastAsia="tr-TR"/>
    </w:rPr>
  </w:style>
  <w:style w:type="paragraph" w:customStyle="1" w:styleId="111Balk">
    <w:name w:val="1.1.1. Başlık"/>
    <w:basedOn w:val="Balk3"/>
    <w:link w:val="111BalkChar"/>
    <w:qFormat/>
    <w:rsid w:val="008F7D40"/>
    <w:pPr>
      <w:autoSpaceDE w:val="0"/>
      <w:autoSpaceDN w:val="0"/>
      <w:adjustRightInd w:val="0"/>
      <w:spacing w:before="120" w:after="120"/>
    </w:pPr>
    <w:rPr>
      <w:rFonts w:ascii="Times New Roman" w:hAnsi="Times New Roman" w:cs="Arial"/>
      <w:b/>
      <w:bCs/>
      <w:szCs w:val="21"/>
    </w:rPr>
  </w:style>
  <w:style w:type="character" w:customStyle="1" w:styleId="111BalkChar">
    <w:name w:val="1.1.1. Başlık Char"/>
    <w:basedOn w:val="Balk3Char"/>
    <w:link w:val="111Balk"/>
    <w:rsid w:val="008F7D40"/>
    <w:rPr>
      <w:rFonts w:asciiTheme="majorHAnsi" w:eastAsiaTheme="majorEastAsia" w:hAnsiTheme="majorHAnsi" w:cs="Arial"/>
      <w:b/>
      <w:bCs/>
      <w:color w:val="1F4D78" w:themeColor="accent1" w:themeShade="7F"/>
      <w:szCs w:val="21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7D4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94C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4CBD"/>
    <w:rPr>
      <w:rFonts w:cs="Times New Roman"/>
      <w:color w:val="auto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C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4CBD"/>
    <w:rPr>
      <w:rFonts w:cs="Times New Roman"/>
      <w:color w:val="auto"/>
      <w:szCs w:val="24"/>
      <w:lang w:eastAsia="tr-TR"/>
    </w:rPr>
  </w:style>
  <w:style w:type="table" w:styleId="TabloKlavuzu">
    <w:name w:val="Table Grid"/>
    <w:basedOn w:val="NormalTablo"/>
    <w:uiPriority w:val="39"/>
    <w:rsid w:val="00394C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DA48-9676-4572-9137-816827B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ÜÇGÜN</dc:creator>
  <cp:keywords/>
  <dc:description/>
  <cp:lastModifiedBy>Fatih ÜÇGÜN</cp:lastModifiedBy>
  <cp:revision>2</cp:revision>
  <dcterms:created xsi:type="dcterms:W3CDTF">2019-02-14T07:01:00Z</dcterms:created>
  <dcterms:modified xsi:type="dcterms:W3CDTF">2019-02-14T07:01:00Z</dcterms:modified>
</cp:coreProperties>
</file>