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7F" w:rsidRDefault="00843B7F" w:rsidP="00843B7F"/>
    <w:p w:rsidR="00843B7F" w:rsidRPr="00B05C4C" w:rsidRDefault="00843B7F" w:rsidP="00843B7F">
      <w:pPr>
        <w:tabs>
          <w:tab w:val="left" w:pos="2592"/>
        </w:tabs>
        <w:jc w:val="center"/>
        <w:rPr>
          <w:b/>
          <w:sz w:val="32"/>
        </w:rPr>
      </w:pPr>
      <w:r w:rsidRPr="00B05C4C">
        <w:rPr>
          <w:b/>
          <w:sz w:val="32"/>
        </w:rPr>
        <w:t xml:space="preserve">AB </w:t>
      </w:r>
      <w:proofErr w:type="spellStart"/>
      <w:r w:rsidRPr="00B05C4C">
        <w:rPr>
          <w:b/>
          <w:sz w:val="32"/>
        </w:rPr>
        <w:t>Horizon</w:t>
      </w:r>
      <w:proofErr w:type="spellEnd"/>
      <w:r w:rsidRPr="00B05C4C">
        <w:rPr>
          <w:b/>
          <w:sz w:val="32"/>
        </w:rPr>
        <w:t xml:space="preserve"> 2020 Programı ve Gıda Güvenliği, Sürdürülebilir Tarım ve Biyoekonomi Alanı Bilgi Günü</w:t>
      </w:r>
    </w:p>
    <w:p w:rsidR="00843B7F" w:rsidRDefault="00843B7F" w:rsidP="00843B7F">
      <w:pPr>
        <w:tabs>
          <w:tab w:val="left" w:pos="2592"/>
        </w:tabs>
        <w:jc w:val="center"/>
        <w:rPr>
          <w:b/>
          <w:sz w:val="32"/>
        </w:rPr>
      </w:pPr>
      <w:r w:rsidRPr="00B05C4C">
        <w:rPr>
          <w:b/>
          <w:sz w:val="32"/>
        </w:rPr>
        <w:t xml:space="preserve">18 Nisan 2014, </w:t>
      </w:r>
      <w:r w:rsidR="002501FE">
        <w:rPr>
          <w:b/>
          <w:sz w:val="32"/>
        </w:rPr>
        <w:t xml:space="preserve">Cuma, </w:t>
      </w:r>
      <w:r w:rsidRPr="00B05C4C">
        <w:rPr>
          <w:b/>
          <w:sz w:val="32"/>
        </w:rPr>
        <w:t>İzmir Ticaret Borsası</w:t>
      </w:r>
      <w:r w:rsidR="00762F0E">
        <w:rPr>
          <w:b/>
          <w:sz w:val="32"/>
        </w:rPr>
        <w:t xml:space="preserve"> Yeni Meclis Salonu</w:t>
      </w:r>
    </w:p>
    <w:p w:rsidR="00330846" w:rsidRPr="00B05C4C" w:rsidRDefault="00330846" w:rsidP="00843B7F">
      <w:pPr>
        <w:tabs>
          <w:tab w:val="left" w:pos="2592"/>
        </w:tabs>
        <w:jc w:val="center"/>
        <w:rPr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84DB" wp14:editId="7417762F">
                <wp:simplePos x="0" y="0"/>
                <wp:positionH relativeFrom="margin">
                  <wp:align>left</wp:align>
                </wp:positionH>
                <wp:positionV relativeFrom="paragraph">
                  <wp:posOffset>414463</wp:posOffset>
                </wp:positionV>
                <wp:extent cx="5353050" cy="2838091"/>
                <wp:effectExtent l="0" t="0" r="19050" b="1968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838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(      ) Katılacağım</w:t>
                            </w: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(        ) Katılmayacağım </w:t>
                            </w:r>
                          </w:p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Katılımcının Adı Soyadı:</w:t>
                            </w:r>
                          </w:p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Firma Adı ve Unvanı: </w:t>
                            </w:r>
                          </w:p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Katılımcının E-posta Adresi:</w:t>
                            </w:r>
                          </w:p>
                          <w:p w:rsidR="00330846" w:rsidRPr="00330846" w:rsidRDefault="00330846" w:rsidP="0033084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3084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Katılımcının Telefon Numarası:</w:t>
                            </w:r>
                          </w:p>
                          <w:p w:rsidR="00330846" w:rsidRPr="006401FD" w:rsidRDefault="00330846" w:rsidP="00330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84DB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0;margin-top:32.65pt;width:421.5pt;height:22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">
                <v:textbox>
                  <w:txbxContent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(      ) 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Katılacağım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(        ) 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Katılmayacağım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Katılımcının 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Adı Soyadı:</w:t>
                      </w:r>
                    </w:p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Firma Adı ve 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Unvanı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Katılımcının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E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-posta 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A</w:t>
                      </w: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dresi:</w:t>
                      </w:r>
                    </w:p>
                    <w:p w:rsidR="00330846" w:rsidRPr="00330846" w:rsidRDefault="00330846" w:rsidP="0033084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30846">
                        <w:rPr>
                          <w:b/>
                          <w:color w:val="002060"/>
                          <w:sz w:val="28"/>
                          <w:szCs w:val="28"/>
                        </w:rPr>
                        <w:t>Katılımcının Telefon Numarası:</w:t>
                      </w:r>
                    </w:p>
                    <w:p w:rsidR="00330846" w:rsidRPr="006401FD" w:rsidRDefault="00330846" w:rsidP="003308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</w:rPr>
        <w:t>Katılım Formu</w:t>
      </w:r>
    </w:p>
    <w:p w:rsidR="00492DE0" w:rsidRDefault="00492DE0" w:rsidP="00843B7F">
      <w:pPr>
        <w:tabs>
          <w:tab w:val="left" w:pos="2592"/>
        </w:tabs>
      </w:pPr>
    </w:p>
    <w:p w:rsidR="00492DE0" w:rsidRPr="00492DE0" w:rsidRDefault="00492DE0" w:rsidP="00492DE0"/>
    <w:p w:rsidR="00492DE0" w:rsidRPr="00492DE0" w:rsidRDefault="00492DE0" w:rsidP="00492DE0"/>
    <w:p w:rsidR="00492DE0" w:rsidRPr="00492DE0" w:rsidRDefault="00492DE0" w:rsidP="00492DE0"/>
    <w:p w:rsidR="00492DE0" w:rsidRPr="00492DE0" w:rsidRDefault="00492DE0" w:rsidP="00492DE0"/>
    <w:p w:rsidR="00492DE0" w:rsidRPr="00492DE0" w:rsidRDefault="00492DE0" w:rsidP="00492DE0"/>
    <w:p w:rsidR="00492DE0" w:rsidRPr="00492DE0" w:rsidRDefault="00492DE0" w:rsidP="00492DE0"/>
    <w:p w:rsidR="00492DE0" w:rsidRPr="00492DE0" w:rsidRDefault="00492DE0" w:rsidP="00492DE0"/>
    <w:p w:rsidR="00492DE0" w:rsidRDefault="00492DE0" w:rsidP="00492DE0"/>
    <w:p w:rsidR="00492DE0" w:rsidRDefault="00492DE0" w:rsidP="00492DE0">
      <w:pPr>
        <w:spacing w:after="0" w:line="240" w:lineRule="auto"/>
        <w:jc w:val="both"/>
        <w:rPr>
          <w:i/>
          <w:sz w:val="24"/>
          <w:szCs w:val="24"/>
        </w:rPr>
      </w:pPr>
      <w:r w:rsidRPr="00492DE0">
        <w:rPr>
          <w:i/>
          <w:sz w:val="24"/>
          <w:szCs w:val="24"/>
        </w:rPr>
        <w:t xml:space="preserve">Katılım formunun, en geç 17 Nisan 2014, Perşembe günü mesai bitimine kadar </w:t>
      </w:r>
    </w:p>
    <w:p w:rsidR="00843B7F" w:rsidRPr="00492DE0" w:rsidRDefault="00492DE0" w:rsidP="00492DE0">
      <w:pPr>
        <w:spacing w:after="0" w:line="240" w:lineRule="auto"/>
        <w:jc w:val="both"/>
        <w:rPr>
          <w:i/>
          <w:sz w:val="24"/>
          <w:szCs w:val="24"/>
        </w:rPr>
      </w:pPr>
      <w:r w:rsidRPr="00492DE0">
        <w:rPr>
          <w:i/>
          <w:sz w:val="24"/>
          <w:szCs w:val="24"/>
        </w:rPr>
        <w:t>arge@</w:t>
      </w:r>
      <w:proofErr w:type="gramStart"/>
      <w:r w:rsidRPr="00492DE0">
        <w:rPr>
          <w:i/>
          <w:sz w:val="24"/>
          <w:szCs w:val="24"/>
        </w:rPr>
        <w:t>itb.org.tr</w:t>
      </w:r>
      <w:proofErr w:type="gramEnd"/>
      <w:r w:rsidRPr="00492DE0">
        <w:rPr>
          <w:i/>
          <w:sz w:val="24"/>
          <w:szCs w:val="24"/>
        </w:rPr>
        <w:t xml:space="preserve"> adresine yada 4811151 </w:t>
      </w:r>
      <w:proofErr w:type="spellStart"/>
      <w:r w:rsidRPr="00492DE0">
        <w:rPr>
          <w:i/>
          <w:sz w:val="24"/>
          <w:szCs w:val="24"/>
        </w:rPr>
        <w:t>no’lu</w:t>
      </w:r>
      <w:proofErr w:type="spellEnd"/>
      <w:r w:rsidRPr="00492DE0">
        <w:rPr>
          <w:i/>
          <w:sz w:val="24"/>
          <w:szCs w:val="24"/>
        </w:rPr>
        <w:t xml:space="preserve"> faksa iletilme</w:t>
      </w:r>
      <w:bookmarkStart w:id="0" w:name="_GoBack"/>
      <w:bookmarkEnd w:id="0"/>
      <w:r w:rsidRPr="00492DE0">
        <w:rPr>
          <w:i/>
          <w:sz w:val="24"/>
          <w:szCs w:val="24"/>
        </w:rPr>
        <w:t>si gerekmektedir.</w:t>
      </w:r>
    </w:p>
    <w:sectPr w:rsidR="00843B7F" w:rsidRPr="00492DE0" w:rsidSect="00843B7F">
      <w:headerReference w:type="default" r:id="rId7"/>
      <w:pgSz w:w="11906" w:h="16838"/>
      <w:pgMar w:top="24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A7" w:rsidRDefault="001B3DA7" w:rsidP="00843B7F">
      <w:pPr>
        <w:spacing w:after="0" w:line="240" w:lineRule="auto"/>
      </w:pPr>
      <w:r>
        <w:separator/>
      </w:r>
    </w:p>
  </w:endnote>
  <w:endnote w:type="continuationSeparator" w:id="0">
    <w:p w:rsidR="001B3DA7" w:rsidRDefault="001B3DA7" w:rsidP="008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A7" w:rsidRDefault="001B3DA7" w:rsidP="00843B7F">
      <w:pPr>
        <w:spacing w:after="0" w:line="240" w:lineRule="auto"/>
      </w:pPr>
      <w:r>
        <w:separator/>
      </w:r>
    </w:p>
  </w:footnote>
  <w:footnote w:type="continuationSeparator" w:id="0">
    <w:p w:rsidR="001B3DA7" w:rsidRDefault="001B3DA7" w:rsidP="0084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F" w:rsidRDefault="00843B7F">
    <w:pPr>
      <w:pStyle w:val="stbilgi"/>
    </w:pPr>
    <w:r>
      <w:rPr>
        <w:noProof/>
        <w:lang w:eastAsia="tr-TR"/>
      </w:rPr>
      <w:drawing>
        <wp:inline distT="0" distB="0" distL="0" distR="0" wp14:anchorId="43C7B01B" wp14:editId="5EBBD3C6">
          <wp:extent cx="932065" cy="822960"/>
          <wp:effectExtent l="0" t="0" r="1905" b="0"/>
          <wp:docPr id="2" name="Resim 2" descr="C:\Users\cinar.adal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nar.adali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1F497D"/>
        <w:lang w:eastAsia="tr-TR"/>
      </w:rPr>
      <w:drawing>
        <wp:inline distT="0" distB="0" distL="0" distR="0" wp14:anchorId="66B83635" wp14:editId="440482F1">
          <wp:extent cx="838200" cy="838200"/>
          <wp:effectExtent l="0" t="0" r="0" b="0"/>
          <wp:docPr id="1" name="Resim 1" descr="ITBLOGOTR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BLOGOTRresiz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6AD"/>
    <w:multiLevelType w:val="multilevel"/>
    <w:tmpl w:val="109ED4A8"/>
    <w:lvl w:ilvl="0">
      <w:start w:val="1"/>
      <w:numFmt w:val="decimal"/>
      <w:pStyle w:val="Stil2"/>
      <w:lvlText w:val="%1."/>
      <w:lvlJc w:val="left"/>
      <w:pPr>
        <w:ind w:left="360" w:hanging="360"/>
      </w:pPr>
    </w:lvl>
    <w:lvl w:ilvl="1">
      <w:start w:val="1"/>
      <w:numFmt w:val="decimal"/>
      <w:pStyle w:val="Stil3"/>
      <w:lvlText w:val="%1.%2."/>
      <w:lvlJc w:val="left"/>
      <w:pPr>
        <w:ind w:left="792" w:hanging="432"/>
      </w:pPr>
    </w:lvl>
    <w:lvl w:ilvl="2">
      <w:start w:val="1"/>
      <w:numFmt w:val="decimal"/>
      <w:pStyle w:val="Sti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6E3055"/>
    <w:multiLevelType w:val="hybridMultilevel"/>
    <w:tmpl w:val="CB180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91E08"/>
    <w:multiLevelType w:val="hybridMultilevel"/>
    <w:tmpl w:val="B9C2F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7F"/>
    <w:rsid w:val="00171456"/>
    <w:rsid w:val="001B3DA7"/>
    <w:rsid w:val="002501FE"/>
    <w:rsid w:val="00330846"/>
    <w:rsid w:val="00486DC9"/>
    <w:rsid w:val="00492DE0"/>
    <w:rsid w:val="006F3D88"/>
    <w:rsid w:val="00762F0E"/>
    <w:rsid w:val="00843B7F"/>
    <w:rsid w:val="00886568"/>
    <w:rsid w:val="00AF4867"/>
    <w:rsid w:val="00B05C4C"/>
    <w:rsid w:val="00E34905"/>
    <w:rsid w:val="00F12D51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9CFC-C31C-43D2-B2B2-D98C3208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88"/>
  </w:style>
  <w:style w:type="paragraph" w:styleId="Balk1">
    <w:name w:val="heading 1"/>
    <w:basedOn w:val="Normal"/>
    <w:next w:val="Normal"/>
    <w:link w:val="Balk1Char"/>
    <w:uiPriority w:val="9"/>
    <w:qFormat/>
    <w:rsid w:val="006F3D8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alk2">
    <w:name w:val="heading 2"/>
    <w:basedOn w:val="Normal"/>
    <w:link w:val="Balk2Char"/>
    <w:uiPriority w:val="9"/>
    <w:qFormat/>
    <w:rsid w:val="006F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DzMetin"/>
    <w:link w:val="MetinChar"/>
    <w:qFormat/>
    <w:rsid w:val="006F3D88"/>
    <w:pPr>
      <w:spacing w:after="240" w:line="360" w:lineRule="auto"/>
      <w:jc w:val="both"/>
    </w:pPr>
    <w:rPr>
      <w:rFonts w:ascii="Arial" w:eastAsia="Times New Roman" w:hAnsi="Arial" w:cs="Courier New"/>
      <w:sz w:val="22"/>
      <w:szCs w:val="24"/>
    </w:rPr>
  </w:style>
  <w:style w:type="character" w:customStyle="1" w:styleId="MetinChar">
    <w:name w:val="Metin Char"/>
    <w:basedOn w:val="VarsaylanParagrafYazTipi"/>
    <w:link w:val="Metin"/>
    <w:rsid w:val="006F3D88"/>
    <w:rPr>
      <w:rFonts w:ascii="Arial" w:eastAsia="Times New Roman" w:hAnsi="Arial" w:cs="Courier New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6F3D8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F3D88"/>
    <w:rPr>
      <w:rFonts w:ascii="Consolas" w:hAnsi="Consolas" w:cs="Consolas"/>
      <w:sz w:val="21"/>
      <w:szCs w:val="21"/>
    </w:rPr>
  </w:style>
  <w:style w:type="paragraph" w:customStyle="1" w:styleId="Stil2">
    <w:name w:val="Stil2"/>
    <w:basedOn w:val="Metin"/>
    <w:qFormat/>
    <w:rsid w:val="006F3D88"/>
    <w:pPr>
      <w:numPr>
        <w:numId w:val="9"/>
      </w:numPr>
      <w:spacing w:before="120"/>
    </w:pPr>
    <w:rPr>
      <w:rFonts w:eastAsia="MS Mincho" w:cs="Arial"/>
      <w:b/>
      <w:sz w:val="28"/>
    </w:rPr>
  </w:style>
  <w:style w:type="paragraph" w:customStyle="1" w:styleId="Stil3">
    <w:name w:val="Stil3"/>
    <w:basedOn w:val="Metin"/>
    <w:link w:val="Stil3Char"/>
    <w:qFormat/>
    <w:rsid w:val="006F3D88"/>
    <w:pPr>
      <w:numPr>
        <w:ilvl w:val="1"/>
        <w:numId w:val="9"/>
      </w:numPr>
      <w:spacing w:before="360"/>
    </w:pPr>
    <w:rPr>
      <w:rFonts w:eastAsia="MS Mincho" w:cs="Arial"/>
      <w:b/>
      <w:sz w:val="24"/>
    </w:rPr>
  </w:style>
  <w:style w:type="character" w:customStyle="1" w:styleId="Stil3Char">
    <w:name w:val="Stil3 Char"/>
    <w:basedOn w:val="MetinChar"/>
    <w:link w:val="Stil3"/>
    <w:rsid w:val="006F3D88"/>
    <w:rPr>
      <w:rFonts w:ascii="Arial" w:eastAsia="MS Mincho" w:hAnsi="Arial" w:cs="Arial"/>
      <w:b/>
      <w:sz w:val="24"/>
      <w:szCs w:val="24"/>
    </w:rPr>
  </w:style>
  <w:style w:type="paragraph" w:customStyle="1" w:styleId="Stil4">
    <w:name w:val="Stil4"/>
    <w:basedOn w:val="Metin"/>
    <w:qFormat/>
    <w:rsid w:val="006F3D88"/>
    <w:pPr>
      <w:numPr>
        <w:ilvl w:val="2"/>
        <w:numId w:val="9"/>
      </w:numPr>
      <w:spacing w:before="360"/>
    </w:pPr>
    <w:rPr>
      <w:rFonts w:eastAsia="MS Mincho" w:cs="Arial"/>
      <w:b/>
      <w:sz w:val="24"/>
    </w:rPr>
  </w:style>
  <w:style w:type="paragraph" w:customStyle="1" w:styleId="Tablo">
    <w:name w:val="Tablo"/>
    <w:basedOn w:val="Metin"/>
    <w:link w:val="TabloChar"/>
    <w:qFormat/>
    <w:rsid w:val="006F3D88"/>
    <w:pPr>
      <w:spacing w:before="240" w:after="120"/>
    </w:pPr>
    <w:rPr>
      <w:rFonts w:eastAsia="MS Mincho" w:cs="Arial"/>
      <w:b/>
      <w:sz w:val="20"/>
    </w:rPr>
  </w:style>
  <w:style w:type="character" w:customStyle="1" w:styleId="TabloChar">
    <w:name w:val="Tablo Char"/>
    <w:basedOn w:val="MetinChar"/>
    <w:link w:val="Tablo"/>
    <w:rsid w:val="006F3D88"/>
    <w:rPr>
      <w:rFonts w:ascii="Arial" w:eastAsia="MS Mincho" w:hAnsi="Arial" w:cs="Arial"/>
      <w:b/>
      <w:sz w:val="20"/>
      <w:szCs w:val="24"/>
    </w:rPr>
  </w:style>
  <w:style w:type="paragraph" w:customStyle="1" w:styleId="Sekil">
    <w:name w:val="Sekil"/>
    <w:basedOn w:val="Metin"/>
    <w:link w:val="SekilChar"/>
    <w:qFormat/>
    <w:rsid w:val="006F3D88"/>
    <w:pPr>
      <w:spacing w:before="120"/>
    </w:pPr>
    <w:rPr>
      <w:rFonts w:eastAsia="MS Mincho" w:cs="Arial"/>
      <w:b/>
      <w:sz w:val="20"/>
    </w:rPr>
  </w:style>
  <w:style w:type="character" w:customStyle="1" w:styleId="SekilChar">
    <w:name w:val="Sekil Char"/>
    <w:basedOn w:val="MetinChar"/>
    <w:link w:val="Sekil"/>
    <w:rsid w:val="006F3D88"/>
    <w:rPr>
      <w:rFonts w:ascii="Arial" w:eastAsia="MS Mincho" w:hAnsi="Arial" w:cs="Arial"/>
      <w:b/>
      <w:sz w:val="20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F3D8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F3D8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6F3D88"/>
    <w:rPr>
      <w:b/>
      <w:bCs/>
    </w:rPr>
  </w:style>
  <w:style w:type="paragraph" w:styleId="ListeParagraf">
    <w:name w:val="List Paragraph"/>
    <w:basedOn w:val="Normal"/>
    <w:uiPriority w:val="34"/>
    <w:qFormat/>
    <w:rsid w:val="006F3D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B7F"/>
  </w:style>
  <w:style w:type="paragraph" w:styleId="Altbilgi">
    <w:name w:val="footer"/>
    <w:basedOn w:val="Normal"/>
    <w:link w:val="AltbilgiChar"/>
    <w:uiPriority w:val="99"/>
    <w:unhideWhenUsed/>
    <w:rsid w:val="008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B7F"/>
  </w:style>
  <w:style w:type="paragraph" w:styleId="BalonMetni">
    <w:name w:val="Balloon Text"/>
    <w:basedOn w:val="Normal"/>
    <w:link w:val="BalonMetniChar"/>
    <w:uiPriority w:val="99"/>
    <w:semiHidden/>
    <w:unhideWhenUsed/>
    <w:rsid w:val="0084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B7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F4E5A.826BA6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Cinar Adali</dc:creator>
  <cp:lastModifiedBy>Ezgi ULUSOY YILMAZ</cp:lastModifiedBy>
  <cp:revision>4</cp:revision>
  <dcterms:created xsi:type="dcterms:W3CDTF">2014-04-07T09:11:00Z</dcterms:created>
  <dcterms:modified xsi:type="dcterms:W3CDTF">2014-04-07T10:30:00Z</dcterms:modified>
</cp:coreProperties>
</file>