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0490" w14:textId="77777777" w:rsidR="00E82797" w:rsidRPr="006D0C6B" w:rsidRDefault="00E82797" w:rsidP="004A62B0">
      <w:pPr>
        <w:jc w:val="center"/>
        <w:rPr>
          <w:rFonts w:ascii="Arial Narrow" w:hAnsi="Arial Narrow"/>
        </w:rPr>
      </w:pPr>
      <w:r w:rsidRPr="006D0C6B">
        <w:rPr>
          <w:rFonts w:ascii="Arial Narrow" w:hAnsi="Arial Narrow"/>
        </w:rPr>
        <w:t>İZMİR TİCARET BORSASI</w:t>
      </w:r>
    </w:p>
    <w:p w14:paraId="72FAEBD1" w14:textId="77777777" w:rsidR="00E82797" w:rsidRPr="006D0C6B" w:rsidRDefault="002060F3" w:rsidP="004A62B0">
      <w:pPr>
        <w:jc w:val="center"/>
        <w:rPr>
          <w:rFonts w:ascii="Arial Narrow" w:hAnsi="Arial Narrow"/>
        </w:rPr>
      </w:pPr>
      <w:r w:rsidRPr="006D0C6B">
        <w:rPr>
          <w:rFonts w:ascii="Arial Narrow" w:hAnsi="Arial Narrow"/>
        </w:rPr>
        <w:t>BİNA YAPIMI ve RESTORASYON UYGULAMA VE YAPIM İŞLERİNE</w:t>
      </w:r>
      <w:r w:rsidR="004A62B0" w:rsidRPr="006D0C6B">
        <w:rPr>
          <w:rFonts w:ascii="Arial Narrow" w:hAnsi="Arial Narrow"/>
        </w:rPr>
        <w:t xml:space="preserve"> İLİŞKİN </w:t>
      </w:r>
      <w:r w:rsidR="00E82797" w:rsidRPr="006D0C6B">
        <w:rPr>
          <w:rFonts w:ascii="Arial Narrow" w:hAnsi="Arial Narrow"/>
        </w:rPr>
        <w:t>İHALE Ş</w:t>
      </w:r>
      <w:r w:rsidR="004A62B0" w:rsidRPr="006D0C6B">
        <w:rPr>
          <w:rFonts w:ascii="Arial Narrow" w:hAnsi="Arial Narrow"/>
        </w:rPr>
        <w:t>ARTNAMESİ HAZIRLANMASI HUSUSUNDA</w:t>
      </w:r>
    </w:p>
    <w:p w14:paraId="655B4477" w14:textId="31C16397" w:rsidR="00E82797" w:rsidRPr="006D0C6B" w:rsidRDefault="00E82797" w:rsidP="00F41854">
      <w:pPr>
        <w:jc w:val="center"/>
        <w:rPr>
          <w:rFonts w:ascii="Arial Narrow" w:hAnsi="Arial Narrow"/>
        </w:rPr>
      </w:pPr>
      <w:r w:rsidRPr="006D0C6B">
        <w:rPr>
          <w:rFonts w:ascii="Arial Narrow" w:hAnsi="Arial Narrow"/>
        </w:rPr>
        <w:t>HİZMET ALIMI YAPILMASI</w:t>
      </w:r>
    </w:p>
    <w:p w14:paraId="6DAA5BA1" w14:textId="77777777" w:rsidR="00F41854" w:rsidRPr="006D0C6B" w:rsidRDefault="00F41854" w:rsidP="00F41854">
      <w:pPr>
        <w:jc w:val="center"/>
        <w:rPr>
          <w:rFonts w:ascii="Arial Narrow" w:hAnsi="Arial Narrow"/>
        </w:rPr>
      </w:pPr>
    </w:p>
    <w:p w14:paraId="795E6863" w14:textId="77777777" w:rsidR="00E82797" w:rsidRPr="006D0C6B" w:rsidRDefault="00E82797" w:rsidP="00105755">
      <w:pPr>
        <w:jc w:val="both"/>
        <w:rPr>
          <w:rFonts w:ascii="Arial Narrow" w:hAnsi="Arial Narrow" w:cstheme="minorHAnsi"/>
        </w:rPr>
      </w:pPr>
      <w:r w:rsidRPr="006D0C6B">
        <w:rPr>
          <w:rFonts w:ascii="Arial Narrow" w:hAnsi="Arial Narrow" w:cstheme="minorHAnsi"/>
        </w:rPr>
        <w:t xml:space="preserve">Madde 1. </w:t>
      </w:r>
    </w:p>
    <w:p w14:paraId="35D79208" w14:textId="77777777" w:rsidR="00E82797" w:rsidRPr="006D0C6B" w:rsidRDefault="00E82797" w:rsidP="00105755">
      <w:pPr>
        <w:pStyle w:val="ListeParagraf"/>
        <w:numPr>
          <w:ilvl w:val="1"/>
          <w:numId w:val="1"/>
        </w:numPr>
        <w:jc w:val="both"/>
        <w:rPr>
          <w:rFonts w:ascii="Arial Narrow" w:hAnsi="Arial Narrow" w:cstheme="minorHAnsi"/>
        </w:rPr>
      </w:pPr>
      <w:r w:rsidRPr="006D0C6B">
        <w:rPr>
          <w:rFonts w:ascii="Arial Narrow" w:hAnsi="Arial Narrow" w:cstheme="minorHAnsi"/>
        </w:rPr>
        <w:t>Tanımlar</w:t>
      </w:r>
    </w:p>
    <w:p w14:paraId="2A09FE52" w14:textId="77777777" w:rsidR="00E82797" w:rsidRPr="006D0C6B" w:rsidRDefault="00E82797" w:rsidP="00105755">
      <w:pPr>
        <w:jc w:val="both"/>
        <w:rPr>
          <w:rFonts w:ascii="Arial Narrow" w:hAnsi="Arial Narrow" w:cstheme="minorHAnsi"/>
        </w:rPr>
      </w:pPr>
      <w:r w:rsidRPr="006D0C6B">
        <w:rPr>
          <w:rFonts w:ascii="Arial Narrow" w:hAnsi="Arial Narrow" w:cstheme="minorHAnsi"/>
        </w:rPr>
        <w:t xml:space="preserve">Bu şartnamede geçen ibarelerden; </w:t>
      </w:r>
    </w:p>
    <w:p w14:paraId="5C6E5938" w14:textId="77777777" w:rsidR="00E82797" w:rsidRPr="006D0C6B" w:rsidRDefault="00E82797" w:rsidP="00105755">
      <w:pPr>
        <w:jc w:val="both"/>
        <w:rPr>
          <w:rFonts w:ascii="Arial Narrow" w:hAnsi="Arial Narrow" w:cstheme="minorHAnsi"/>
        </w:rPr>
      </w:pPr>
      <w:r w:rsidRPr="006D0C6B">
        <w:rPr>
          <w:rFonts w:ascii="Arial Narrow" w:hAnsi="Arial Narrow" w:cstheme="minorHAnsi"/>
        </w:rPr>
        <w:t xml:space="preserve">BORSA </w:t>
      </w:r>
      <w:r w:rsidRPr="006D0C6B">
        <w:rPr>
          <w:rFonts w:ascii="Arial Narrow" w:hAnsi="Arial Narrow" w:cstheme="minorHAnsi"/>
        </w:rPr>
        <w:tab/>
      </w:r>
      <w:r w:rsidRPr="006D0C6B">
        <w:rPr>
          <w:rFonts w:ascii="Arial Narrow" w:hAnsi="Arial Narrow" w:cstheme="minorHAnsi"/>
        </w:rPr>
        <w:tab/>
      </w:r>
      <w:r w:rsidRPr="006D0C6B">
        <w:rPr>
          <w:rFonts w:ascii="Arial Narrow" w:hAnsi="Arial Narrow" w:cstheme="minorHAnsi"/>
        </w:rPr>
        <w:tab/>
        <w:t xml:space="preserve">: İzmir Ticaret Borsası </w:t>
      </w:r>
    </w:p>
    <w:p w14:paraId="1061937C" w14:textId="77777777" w:rsidR="00E82797" w:rsidRPr="006D0C6B" w:rsidRDefault="00E82797" w:rsidP="00105755">
      <w:pPr>
        <w:jc w:val="both"/>
        <w:rPr>
          <w:rFonts w:ascii="Arial Narrow" w:hAnsi="Arial Narrow" w:cstheme="minorHAnsi"/>
        </w:rPr>
      </w:pPr>
      <w:r w:rsidRPr="006D0C6B">
        <w:rPr>
          <w:rFonts w:ascii="Arial Narrow" w:hAnsi="Arial Narrow" w:cstheme="minorHAnsi"/>
        </w:rPr>
        <w:t xml:space="preserve">YÜKLENİCİ </w:t>
      </w:r>
      <w:r w:rsidRPr="006D0C6B">
        <w:rPr>
          <w:rFonts w:ascii="Arial Narrow" w:hAnsi="Arial Narrow" w:cstheme="minorHAnsi"/>
        </w:rPr>
        <w:tab/>
      </w:r>
      <w:r w:rsidRPr="006D0C6B">
        <w:rPr>
          <w:rFonts w:ascii="Arial Narrow" w:hAnsi="Arial Narrow" w:cstheme="minorHAnsi"/>
        </w:rPr>
        <w:tab/>
        <w:t xml:space="preserve">: İş bu ihale hazırlanma sürecini üstelenecek firmayı </w:t>
      </w:r>
    </w:p>
    <w:p w14:paraId="0A63C33B" w14:textId="77777777" w:rsidR="00E82797" w:rsidRPr="006D0C6B" w:rsidRDefault="00E82797" w:rsidP="00105755">
      <w:pPr>
        <w:pStyle w:val="ListeParagraf"/>
        <w:numPr>
          <w:ilvl w:val="1"/>
          <w:numId w:val="1"/>
        </w:numPr>
        <w:jc w:val="both"/>
        <w:rPr>
          <w:rFonts w:ascii="Arial Narrow" w:hAnsi="Arial Narrow" w:cstheme="minorHAnsi"/>
        </w:rPr>
      </w:pPr>
      <w:r w:rsidRPr="006D0C6B">
        <w:rPr>
          <w:rFonts w:ascii="Arial Narrow" w:hAnsi="Arial Narrow" w:cstheme="minorHAnsi"/>
        </w:rPr>
        <w:t>Kapsam</w:t>
      </w:r>
    </w:p>
    <w:p w14:paraId="30457757" w14:textId="5AD6285D" w:rsidR="00E82797" w:rsidRPr="006D0C6B" w:rsidRDefault="00E82797" w:rsidP="00105755">
      <w:pPr>
        <w:jc w:val="both"/>
        <w:rPr>
          <w:rFonts w:ascii="Arial Narrow" w:hAnsi="Arial Narrow" w:cstheme="minorHAnsi"/>
        </w:rPr>
      </w:pPr>
      <w:r w:rsidRPr="006D0C6B">
        <w:rPr>
          <w:rFonts w:ascii="Arial Narrow" w:hAnsi="Arial Narrow" w:cstheme="minorHAnsi"/>
        </w:rPr>
        <w:t xml:space="preserve">İzmir Ticaret Borsası tarafından </w:t>
      </w:r>
      <w:r w:rsidR="00F41854" w:rsidRPr="006D0C6B">
        <w:rPr>
          <w:rFonts w:ascii="Arial Narrow" w:hAnsi="Arial Narrow" w:cstheme="minorHAnsi"/>
        </w:rPr>
        <w:t>/Çınarlı Mah</w:t>
      </w:r>
      <w:r w:rsidR="00F4764A" w:rsidRPr="006D0C6B">
        <w:rPr>
          <w:rFonts w:ascii="Arial Narrow" w:hAnsi="Arial Narrow" w:cstheme="minorHAnsi"/>
        </w:rPr>
        <w:t>.</w:t>
      </w:r>
      <w:r w:rsidR="00F41854" w:rsidRPr="006D0C6B">
        <w:rPr>
          <w:rFonts w:ascii="Arial Narrow" w:hAnsi="Arial Narrow" w:cstheme="minorHAnsi"/>
        </w:rPr>
        <w:t xml:space="preserve"> Anadolu 1. Çıkmazı </w:t>
      </w:r>
      <w:proofErr w:type="spellStart"/>
      <w:r w:rsidR="00F41854" w:rsidRPr="006D0C6B">
        <w:rPr>
          <w:rFonts w:ascii="Arial Narrow" w:hAnsi="Arial Narrow" w:cstheme="minorHAnsi"/>
        </w:rPr>
        <w:t>Cd</w:t>
      </w:r>
      <w:proofErr w:type="spellEnd"/>
      <w:r w:rsidR="00F41854" w:rsidRPr="006D0C6B">
        <w:rPr>
          <w:rFonts w:ascii="Arial Narrow" w:hAnsi="Arial Narrow" w:cstheme="minorHAnsi"/>
        </w:rPr>
        <w:t xml:space="preserve">. No:4 Konak / </w:t>
      </w:r>
      <w:r w:rsidRPr="006D0C6B">
        <w:rPr>
          <w:rFonts w:ascii="Arial Narrow" w:hAnsi="Arial Narrow" w:cstheme="minorHAnsi"/>
        </w:rPr>
        <w:t>İzmir adresinde yer a</w:t>
      </w:r>
      <w:r w:rsidR="00A45F20" w:rsidRPr="006D0C6B">
        <w:rPr>
          <w:rFonts w:ascii="Arial Narrow" w:hAnsi="Arial Narrow" w:cstheme="minorHAnsi"/>
        </w:rPr>
        <w:t>lan İzmir Ticaret Borsası arsası</w:t>
      </w:r>
      <w:r w:rsidRPr="006D0C6B">
        <w:rPr>
          <w:rFonts w:ascii="Arial Narrow" w:hAnsi="Arial Narrow" w:cstheme="minorHAnsi"/>
        </w:rPr>
        <w:t xml:space="preserve"> üzerinde yapılacak kat karşılığı bina </w:t>
      </w:r>
      <w:r w:rsidR="002060F3" w:rsidRPr="006D0C6B">
        <w:rPr>
          <w:rFonts w:ascii="Arial Narrow" w:hAnsi="Arial Narrow" w:cstheme="minorHAnsi"/>
        </w:rPr>
        <w:t>ve</w:t>
      </w:r>
      <w:r w:rsidR="00F41854" w:rsidRPr="006D0C6B">
        <w:rPr>
          <w:rFonts w:ascii="Arial Narrow" w:hAnsi="Arial Narrow" w:cstheme="minorHAnsi"/>
        </w:rPr>
        <w:t xml:space="preserve"> Gazi Bulvarı No:2 Akdeniz Mah. Konak /</w:t>
      </w:r>
      <w:r w:rsidR="002060F3" w:rsidRPr="006D0C6B">
        <w:rPr>
          <w:rFonts w:ascii="Arial Narrow" w:hAnsi="Arial Narrow" w:cstheme="minorHAnsi"/>
        </w:rPr>
        <w:t xml:space="preserve"> İzmir adresinde yer alan İzmir Ticaret Borsası Borsa Sarayı restorasyon uygulama ve yapım işleri </w:t>
      </w:r>
      <w:r w:rsidRPr="006D0C6B">
        <w:rPr>
          <w:rFonts w:ascii="Arial Narrow" w:hAnsi="Arial Narrow" w:cstheme="minorHAnsi"/>
        </w:rPr>
        <w:t>ile ilgili olarak ihale şartnamesinin eksiksiz olarak hazırlanması ile ilgili hizmet alımı.</w:t>
      </w:r>
    </w:p>
    <w:p w14:paraId="74001454" w14:textId="77777777" w:rsidR="00105755" w:rsidRPr="006D0C6B" w:rsidRDefault="00105755" w:rsidP="00105755">
      <w:pPr>
        <w:jc w:val="both"/>
        <w:rPr>
          <w:rFonts w:ascii="Arial Narrow" w:hAnsi="Arial Narrow" w:cstheme="minorHAnsi"/>
        </w:rPr>
      </w:pPr>
      <w:r w:rsidRPr="006D0C6B">
        <w:rPr>
          <w:rFonts w:ascii="Arial Narrow" w:hAnsi="Arial Narrow" w:cstheme="minorHAnsi"/>
        </w:rPr>
        <w:t xml:space="preserve">Madde 2. İşin Tanımı </w:t>
      </w:r>
    </w:p>
    <w:p w14:paraId="4218BE8C" w14:textId="67B69CD3" w:rsidR="00E82797" w:rsidRPr="006D0C6B" w:rsidRDefault="00E82797" w:rsidP="00105755">
      <w:pPr>
        <w:jc w:val="both"/>
        <w:rPr>
          <w:rFonts w:ascii="Arial Narrow" w:hAnsi="Arial Narrow" w:cstheme="minorHAnsi"/>
        </w:rPr>
      </w:pPr>
      <w:r w:rsidRPr="006D0C6B">
        <w:rPr>
          <w:rFonts w:ascii="Arial Narrow" w:hAnsi="Arial Narrow" w:cstheme="minorHAnsi"/>
        </w:rPr>
        <w:t xml:space="preserve">İdaremizce ihalesi yapılacak olan </w:t>
      </w:r>
      <w:r w:rsidRPr="006D0C6B">
        <w:rPr>
          <w:rFonts w:ascii="Arial Narrow" w:hAnsi="Arial Narrow" w:cstheme="minorHAnsi"/>
          <w:sz w:val="24"/>
          <w:szCs w:val="24"/>
        </w:rPr>
        <w:t xml:space="preserve">İzmir Ticaret Borsası  mülkiyetinde bulunan tapunun İzmir ili </w:t>
      </w:r>
      <w:r w:rsidR="00F41854" w:rsidRPr="006D0C6B">
        <w:rPr>
          <w:rFonts w:ascii="Arial Narrow" w:hAnsi="Arial Narrow" w:cstheme="minorHAnsi"/>
          <w:sz w:val="24"/>
          <w:szCs w:val="24"/>
        </w:rPr>
        <w:t xml:space="preserve">Konak </w:t>
      </w:r>
      <w:r w:rsidRPr="006D0C6B">
        <w:rPr>
          <w:rFonts w:ascii="Arial Narrow" w:hAnsi="Arial Narrow" w:cstheme="minorHAnsi"/>
          <w:sz w:val="24"/>
          <w:szCs w:val="24"/>
        </w:rPr>
        <w:t xml:space="preserve">ilçesi </w:t>
      </w:r>
      <w:r w:rsidR="00F41854" w:rsidRPr="006D0C6B">
        <w:rPr>
          <w:rFonts w:ascii="Arial Narrow" w:hAnsi="Arial Narrow" w:cstheme="minorHAnsi"/>
          <w:sz w:val="24"/>
          <w:szCs w:val="24"/>
        </w:rPr>
        <w:t xml:space="preserve">294 </w:t>
      </w:r>
      <w:r w:rsidRPr="006D0C6B">
        <w:rPr>
          <w:rFonts w:ascii="Arial Narrow" w:hAnsi="Arial Narrow" w:cstheme="minorHAnsi"/>
          <w:sz w:val="24"/>
          <w:szCs w:val="24"/>
        </w:rPr>
        <w:t xml:space="preserve">pafta </w:t>
      </w:r>
      <w:r w:rsidR="00F41854" w:rsidRPr="006D0C6B">
        <w:rPr>
          <w:rFonts w:ascii="Arial Narrow" w:hAnsi="Arial Narrow" w:cstheme="minorHAnsi"/>
          <w:sz w:val="24"/>
          <w:szCs w:val="24"/>
        </w:rPr>
        <w:t>1489</w:t>
      </w:r>
      <w:r w:rsidRPr="006D0C6B">
        <w:rPr>
          <w:rFonts w:ascii="Arial Narrow" w:hAnsi="Arial Narrow" w:cstheme="minorHAnsi"/>
          <w:sz w:val="24"/>
          <w:szCs w:val="24"/>
        </w:rPr>
        <w:t xml:space="preserve"> ada </w:t>
      </w:r>
      <w:r w:rsidR="00F41854" w:rsidRPr="006D0C6B">
        <w:rPr>
          <w:rFonts w:ascii="Arial Narrow" w:hAnsi="Arial Narrow" w:cstheme="minorHAnsi"/>
          <w:sz w:val="24"/>
          <w:szCs w:val="24"/>
        </w:rPr>
        <w:t xml:space="preserve">26 </w:t>
      </w:r>
      <w:r w:rsidRPr="006D0C6B">
        <w:rPr>
          <w:rFonts w:ascii="Arial Narrow" w:hAnsi="Arial Narrow" w:cstheme="minorHAnsi"/>
          <w:sz w:val="24"/>
          <w:szCs w:val="24"/>
        </w:rPr>
        <w:t xml:space="preserve">parsel numarasına kayıtlı arsanın İzmir Ticaret Borsası tarafından anahtar teslim kat karşılığı bina yapımı ihaleye çıkarılması ile ilgili olarak; </w:t>
      </w:r>
      <w:r w:rsidR="00105755" w:rsidRPr="006D0C6B">
        <w:rPr>
          <w:rFonts w:ascii="Arial Narrow" w:hAnsi="Arial Narrow" w:cstheme="minorHAnsi"/>
          <w:sz w:val="24"/>
          <w:szCs w:val="24"/>
        </w:rPr>
        <w:t xml:space="preserve"> kat k</w:t>
      </w:r>
      <w:r w:rsidRPr="006D0C6B">
        <w:rPr>
          <w:rFonts w:ascii="Arial Narrow" w:hAnsi="Arial Narrow" w:cstheme="minorHAnsi"/>
          <w:sz w:val="24"/>
          <w:szCs w:val="24"/>
        </w:rPr>
        <w:t xml:space="preserve">arşılığı anahtar teslim yapılması planlanan binaya ilişkin ihale şartnamesinin belirlenen mimari projeye göre; teknik, idari ve hukuki olarak ihaleye çıkılacak şekilde eksiksiz olarak İhale şartnamesinin hazırlanması, ihale süresi, teklif süreci ve tekliflerin değerlendirilmesi aşamalarında danışmanlık hizmeti verilmesi </w:t>
      </w:r>
      <w:r w:rsidRPr="006D0C6B">
        <w:rPr>
          <w:rFonts w:ascii="Arial Narrow" w:hAnsi="Arial Narrow" w:cstheme="minorHAnsi"/>
        </w:rPr>
        <w:t xml:space="preserve">işlerine </w:t>
      </w:r>
      <w:r w:rsidR="002060F3" w:rsidRPr="006D0C6B">
        <w:rPr>
          <w:rFonts w:ascii="Arial Narrow" w:hAnsi="Arial Narrow" w:cstheme="minorHAnsi"/>
        </w:rPr>
        <w:t xml:space="preserve">hizmet alımı ve </w:t>
      </w:r>
      <w:r w:rsidR="00F41854" w:rsidRPr="006D0C6B">
        <w:rPr>
          <w:rFonts w:ascii="Arial Narrow" w:hAnsi="Arial Narrow" w:cstheme="minorHAnsi"/>
        </w:rPr>
        <w:t>Gazi Bulvarı No:2 Akdeniz Mah. Konak / İzmir</w:t>
      </w:r>
      <w:r w:rsidR="002060F3" w:rsidRPr="006D0C6B">
        <w:rPr>
          <w:rFonts w:ascii="Arial Narrow" w:hAnsi="Arial Narrow" w:cstheme="minorHAnsi"/>
        </w:rPr>
        <w:t xml:space="preserve"> adresinde yer alan İzmir Ticaret Borsası’na ait Borsa Sarayı’nın 1 </w:t>
      </w:r>
      <w:proofErr w:type="spellStart"/>
      <w:r w:rsidR="002060F3" w:rsidRPr="006D0C6B">
        <w:rPr>
          <w:rFonts w:ascii="Arial Narrow" w:hAnsi="Arial Narrow" w:cstheme="minorHAnsi"/>
        </w:rPr>
        <w:t>Nolu</w:t>
      </w:r>
      <w:proofErr w:type="spellEnd"/>
      <w:r w:rsidR="002060F3" w:rsidRPr="006D0C6B">
        <w:rPr>
          <w:rFonts w:ascii="Arial Narrow" w:hAnsi="Arial Narrow" w:cstheme="minorHAnsi"/>
        </w:rPr>
        <w:t xml:space="preserve"> Koruma Kurulu Onaylı projelerine uygun olarak restorasyon, uygulama ve yapım işlerini tüm detayları ile kapsayan yapım ihale şartnamesinin hazırlanması, ihale süresi, teklif süreci ve tekliflerin değerlendirilmesi aşamasında danışmanlık hizmeti verilmesine ait hizmet alımı yapılmasıdır.</w:t>
      </w:r>
    </w:p>
    <w:p w14:paraId="4A52C737" w14:textId="77777777" w:rsidR="00105755" w:rsidRPr="006D0C6B" w:rsidRDefault="00105755" w:rsidP="00105755">
      <w:pPr>
        <w:jc w:val="both"/>
        <w:rPr>
          <w:rFonts w:ascii="Arial Narrow" w:hAnsi="Arial Narrow" w:cstheme="minorHAnsi"/>
        </w:rPr>
      </w:pPr>
      <w:r w:rsidRPr="006D0C6B">
        <w:rPr>
          <w:rFonts w:ascii="Arial Narrow" w:hAnsi="Arial Narrow" w:cstheme="minorHAnsi"/>
        </w:rPr>
        <w:t>Madde 3. Teklif Vereceklerde Aranacak Koşullar</w:t>
      </w:r>
    </w:p>
    <w:p w14:paraId="64B17852" w14:textId="77777777" w:rsidR="00BA6CCC" w:rsidRPr="006D0C6B" w:rsidRDefault="00BA6CCC" w:rsidP="00105755">
      <w:pPr>
        <w:jc w:val="both"/>
        <w:rPr>
          <w:rFonts w:ascii="Arial Narrow" w:hAnsi="Arial Narrow" w:cstheme="minorHAnsi"/>
        </w:rPr>
      </w:pPr>
      <w:r w:rsidRPr="006D0C6B">
        <w:rPr>
          <w:rFonts w:ascii="Arial Narrow" w:hAnsi="Arial Narrow" w:cstheme="minorHAnsi"/>
        </w:rPr>
        <w:t>3.1. Madde 2 ‘de tanımı yapılan iş konularına ilişkin her iki iş için birlikte veya tek bir iş için de teklif verilebilir.</w:t>
      </w:r>
    </w:p>
    <w:p w14:paraId="0761DED9" w14:textId="77777777" w:rsidR="00105755" w:rsidRPr="006D0C6B" w:rsidRDefault="00105755" w:rsidP="00105755">
      <w:pPr>
        <w:jc w:val="both"/>
        <w:rPr>
          <w:rFonts w:ascii="Arial Narrow" w:hAnsi="Arial Narrow" w:cstheme="minorHAnsi"/>
        </w:rPr>
      </w:pPr>
      <w:r w:rsidRPr="006D0C6B">
        <w:rPr>
          <w:rFonts w:ascii="Arial Narrow" w:hAnsi="Arial Narrow" w:cstheme="minorHAnsi"/>
        </w:rPr>
        <w:t>3.</w:t>
      </w:r>
      <w:r w:rsidR="00BA6CCC" w:rsidRPr="006D0C6B">
        <w:rPr>
          <w:rFonts w:ascii="Arial Narrow" w:hAnsi="Arial Narrow" w:cstheme="minorHAnsi"/>
        </w:rPr>
        <w:t>2</w:t>
      </w:r>
      <w:r w:rsidRPr="006D0C6B">
        <w:rPr>
          <w:rFonts w:ascii="Arial Narrow" w:hAnsi="Arial Narrow" w:cstheme="minorHAnsi"/>
        </w:rPr>
        <w:t xml:space="preserve">. Madde </w:t>
      </w:r>
      <w:r w:rsidR="002060F3" w:rsidRPr="006D0C6B">
        <w:rPr>
          <w:rFonts w:ascii="Arial Narrow" w:hAnsi="Arial Narrow" w:cstheme="minorHAnsi"/>
        </w:rPr>
        <w:t>2 ‘de tanımı yapılan iş konularına</w:t>
      </w:r>
      <w:r w:rsidRPr="006D0C6B">
        <w:rPr>
          <w:rFonts w:ascii="Arial Narrow" w:hAnsi="Arial Narrow" w:cstheme="minorHAnsi"/>
        </w:rPr>
        <w:t xml:space="preserve"> ilişkin daha önce benzeri ihale şartnamelerini hazırlamış olmak ve bununla ilgili referans sunabiliyor olmak.</w:t>
      </w:r>
    </w:p>
    <w:p w14:paraId="50AEE460" w14:textId="77777777" w:rsidR="00105755" w:rsidRPr="006D0C6B" w:rsidRDefault="00105755" w:rsidP="00105755">
      <w:pPr>
        <w:jc w:val="both"/>
        <w:rPr>
          <w:rFonts w:ascii="Arial Narrow" w:hAnsi="Arial Narrow" w:cstheme="minorHAnsi"/>
        </w:rPr>
      </w:pPr>
      <w:r w:rsidRPr="006D0C6B">
        <w:rPr>
          <w:rFonts w:ascii="Arial Narrow" w:hAnsi="Arial Narrow" w:cstheme="minorHAnsi"/>
        </w:rPr>
        <w:t>3.</w:t>
      </w:r>
      <w:r w:rsidR="00BA6CCC" w:rsidRPr="006D0C6B">
        <w:rPr>
          <w:rFonts w:ascii="Arial Narrow" w:hAnsi="Arial Narrow" w:cstheme="minorHAnsi"/>
        </w:rPr>
        <w:t>3</w:t>
      </w:r>
      <w:r w:rsidRPr="006D0C6B">
        <w:rPr>
          <w:rFonts w:ascii="Arial Narrow" w:hAnsi="Arial Narrow" w:cstheme="minorHAnsi"/>
        </w:rPr>
        <w:t xml:space="preserve">. ( 4734 Sayılı ) Kamu İhale Kanunu ilgili maddelerinde belirtilen koşullara göre ihale yasaklı olmamak. </w:t>
      </w:r>
    </w:p>
    <w:p w14:paraId="097E9E66" w14:textId="77777777" w:rsidR="00F41854" w:rsidRPr="006D0C6B" w:rsidRDefault="00105755" w:rsidP="00105755">
      <w:pPr>
        <w:jc w:val="both"/>
        <w:rPr>
          <w:rFonts w:ascii="Arial Narrow" w:hAnsi="Arial Narrow" w:cstheme="minorHAnsi"/>
        </w:rPr>
      </w:pPr>
      <w:r w:rsidRPr="006D0C6B">
        <w:rPr>
          <w:rFonts w:ascii="Arial Narrow" w:hAnsi="Arial Narrow" w:cstheme="minorHAnsi"/>
        </w:rPr>
        <w:t>3.</w:t>
      </w:r>
      <w:r w:rsidR="00BA6CCC" w:rsidRPr="006D0C6B">
        <w:rPr>
          <w:rFonts w:ascii="Arial Narrow" w:hAnsi="Arial Narrow" w:cstheme="minorHAnsi"/>
        </w:rPr>
        <w:t>4</w:t>
      </w:r>
      <w:r w:rsidRPr="006D0C6B">
        <w:rPr>
          <w:rFonts w:ascii="Arial Narrow" w:hAnsi="Arial Narrow" w:cstheme="minorHAnsi"/>
        </w:rPr>
        <w:t xml:space="preserve">. Teklif içeriği ve süresi ile ilgili olarak EK 1 Teklif Mektubunu eksiksiz olarak doldurarak teslim etmek. </w:t>
      </w:r>
    </w:p>
    <w:p w14:paraId="1579ED0C" w14:textId="3C970A9B" w:rsidR="00A45F20" w:rsidRPr="006D0C6B" w:rsidRDefault="00A45F20" w:rsidP="00105755">
      <w:pPr>
        <w:jc w:val="both"/>
        <w:rPr>
          <w:rFonts w:ascii="Arial Narrow" w:hAnsi="Arial Narrow" w:cstheme="minorHAnsi"/>
        </w:rPr>
      </w:pPr>
      <w:r w:rsidRPr="006D0C6B">
        <w:rPr>
          <w:rFonts w:ascii="Arial Narrow" w:hAnsi="Arial Narrow" w:cstheme="minorHAnsi"/>
        </w:rPr>
        <w:t>3.</w:t>
      </w:r>
      <w:r w:rsidR="00BA6CCC" w:rsidRPr="006D0C6B">
        <w:rPr>
          <w:rFonts w:ascii="Arial Narrow" w:hAnsi="Arial Narrow" w:cstheme="minorHAnsi"/>
        </w:rPr>
        <w:t>5</w:t>
      </w:r>
      <w:r w:rsidRPr="006D0C6B">
        <w:rPr>
          <w:rFonts w:ascii="Arial Narrow" w:hAnsi="Arial Narrow" w:cstheme="minorHAnsi"/>
        </w:rPr>
        <w:t xml:space="preserve">. </w:t>
      </w:r>
      <w:r w:rsidR="002060F3" w:rsidRPr="006D0C6B">
        <w:rPr>
          <w:rFonts w:ascii="Arial Narrow" w:hAnsi="Arial Narrow" w:cstheme="minorHAnsi"/>
        </w:rPr>
        <w:t>Şartnamesi hazırlanacak olan işler ile ilgili bu ihalenin uygulama ve yapım işine girmeyecek olmayı baştan teklif vererek kabul etmek.</w:t>
      </w:r>
    </w:p>
    <w:p w14:paraId="0187AB92" w14:textId="77777777" w:rsidR="00105755" w:rsidRPr="006D0C6B" w:rsidRDefault="00105755" w:rsidP="00105755">
      <w:pPr>
        <w:jc w:val="both"/>
        <w:rPr>
          <w:rFonts w:ascii="Arial Narrow" w:hAnsi="Arial Narrow" w:cstheme="minorHAnsi"/>
        </w:rPr>
      </w:pPr>
      <w:r w:rsidRPr="006D0C6B">
        <w:rPr>
          <w:rFonts w:ascii="Arial Narrow" w:hAnsi="Arial Narrow" w:cstheme="minorHAnsi"/>
        </w:rPr>
        <w:t xml:space="preserve">Madde 4. Teklif Verme Süresi / İşin Süresi </w:t>
      </w:r>
    </w:p>
    <w:p w14:paraId="4CCDBB15" w14:textId="77777777" w:rsidR="00105755" w:rsidRPr="006D0C6B" w:rsidRDefault="00105755" w:rsidP="00105755">
      <w:pPr>
        <w:jc w:val="both"/>
        <w:rPr>
          <w:rFonts w:ascii="Arial Narrow" w:hAnsi="Arial Narrow" w:cstheme="minorHAnsi"/>
        </w:rPr>
      </w:pPr>
      <w:r w:rsidRPr="006D0C6B">
        <w:rPr>
          <w:rFonts w:ascii="Arial Narrow" w:hAnsi="Arial Narrow" w:cstheme="minorHAnsi"/>
        </w:rPr>
        <w:t xml:space="preserve">4.1. İş bu Hizmet </w:t>
      </w:r>
      <w:proofErr w:type="spellStart"/>
      <w:r w:rsidRPr="006D0C6B">
        <w:rPr>
          <w:rFonts w:ascii="Arial Narrow" w:hAnsi="Arial Narrow" w:cstheme="minorHAnsi"/>
        </w:rPr>
        <w:t>Satınalma</w:t>
      </w:r>
      <w:proofErr w:type="spellEnd"/>
      <w:r w:rsidRPr="006D0C6B">
        <w:rPr>
          <w:rFonts w:ascii="Arial Narrow" w:hAnsi="Arial Narrow" w:cstheme="minorHAnsi"/>
        </w:rPr>
        <w:t xml:space="preserve"> içeriğine uygun olarak teklif verme süresi 15 ( </w:t>
      </w:r>
      <w:proofErr w:type="spellStart"/>
      <w:r w:rsidRPr="006D0C6B">
        <w:rPr>
          <w:rFonts w:ascii="Arial Narrow" w:hAnsi="Arial Narrow" w:cstheme="minorHAnsi"/>
        </w:rPr>
        <w:t>onbeş</w:t>
      </w:r>
      <w:proofErr w:type="spellEnd"/>
      <w:r w:rsidRPr="006D0C6B">
        <w:rPr>
          <w:rFonts w:ascii="Arial Narrow" w:hAnsi="Arial Narrow" w:cstheme="minorHAnsi"/>
        </w:rPr>
        <w:t xml:space="preserve"> ) iş günüdür. </w:t>
      </w:r>
    </w:p>
    <w:p w14:paraId="0B8EF391" w14:textId="77777777" w:rsidR="005F3CDA" w:rsidRPr="006D0C6B" w:rsidRDefault="005F3CDA" w:rsidP="00105755">
      <w:pPr>
        <w:jc w:val="both"/>
        <w:rPr>
          <w:rFonts w:ascii="Arial Narrow" w:hAnsi="Arial Narrow" w:cstheme="minorHAnsi"/>
        </w:rPr>
      </w:pPr>
      <w:r w:rsidRPr="006D0C6B">
        <w:rPr>
          <w:rFonts w:ascii="Arial Narrow" w:hAnsi="Arial Narrow" w:cstheme="minorHAnsi"/>
        </w:rPr>
        <w:t>4.2. Teklifler Ek Teklif Mektubu ıslak imza kaşeli olarak kapalı zarf usulü ile verilecektir.</w:t>
      </w:r>
    </w:p>
    <w:p w14:paraId="0622C5F0" w14:textId="77777777" w:rsidR="00E82797" w:rsidRPr="006D0C6B" w:rsidRDefault="00105755" w:rsidP="00105755">
      <w:pPr>
        <w:jc w:val="both"/>
        <w:rPr>
          <w:rFonts w:ascii="Arial Narrow" w:hAnsi="Arial Narrow" w:cstheme="minorHAnsi"/>
        </w:rPr>
      </w:pPr>
      <w:r w:rsidRPr="006D0C6B">
        <w:rPr>
          <w:rFonts w:ascii="Arial Narrow" w:hAnsi="Arial Narrow" w:cstheme="minorHAnsi"/>
        </w:rPr>
        <w:lastRenderedPageBreak/>
        <w:t>4.2. İşin tamamlanma süresi Borsa</w:t>
      </w:r>
      <w:r w:rsidR="005F3CDA" w:rsidRPr="006D0C6B">
        <w:rPr>
          <w:rFonts w:ascii="Arial Narrow" w:hAnsi="Arial Narrow" w:cstheme="minorHAnsi"/>
        </w:rPr>
        <w:t>’nın uygun göreceği firma</w:t>
      </w:r>
      <w:r w:rsidRPr="006D0C6B">
        <w:rPr>
          <w:rFonts w:ascii="Arial Narrow" w:hAnsi="Arial Narrow" w:cstheme="minorHAnsi"/>
        </w:rPr>
        <w:t xml:space="preserve"> ile Hizmet Alım Sözleşmesi imzalamasını </w:t>
      </w:r>
      <w:proofErr w:type="gramStart"/>
      <w:r w:rsidRPr="006D0C6B">
        <w:rPr>
          <w:rFonts w:ascii="Arial Narrow" w:hAnsi="Arial Narrow" w:cstheme="minorHAnsi"/>
        </w:rPr>
        <w:t>takiben  90</w:t>
      </w:r>
      <w:proofErr w:type="gramEnd"/>
      <w:r w:rsidRPr="006D0C6B">
        <w:rPr>
          <w:rFonts w:ascii="Arial Narrow" w:hAnsi="Arial Narrow" w:cstheme="minorHAnsi"/>
        </w:rPr>
        <w:t xml:space="preserve"> ( doksan iş günüdür. )  Yüklenici Sözleşme imzası ile birlikte sözleşme ekine iş planını koyacağını baştan kabul eder ve Borsa’dan ka</w:t>
      </w:r>
      <w:r w:rsidR="005F3CDA" w:rsidRPr="006D0C6B">
        <w:rPr>
          <w:rFonts w:ascii="Arial Narrow" w:hAnsi="Arial Narrow" w:cstheme="minorHAnsi"/>
        </w:rPr>
        <w:t>ynaklanmayan sebeplerle olması d</w:t>
      </w:r>
      <w:r w:rsidRPr="006D0C6B">
        <w:rPr>
          <w:rFonts w:ascii="Arial Narrow" w:hAnsi="Arial Narrow" w:cstheme="minorHAnsi"/>
        </w:rPr>
        <w:t xml:space="preserve">urumda iş planındaki olası gecikmelere ait cezai </w:t>
      </w:r>
      <w:proofErr w:type="spellStart"/>
      <w:r w:rsidRPr="006D0C6B">
        <w:rPr>
          <w:rFonts w:ascii="Arial Narrow" w:hAnsi="Arial Narrow" w:cstheme="minorHAnsi"/>
        </w:rPr>
        <w:t>müeyideleri</w:t>
      </w:r>
      <w:r w:rsidR="003772E9" w:rsidRPr="006D0C6B">
        <w:rPr>
          <w:rFonts w:ascii="Arial Narrow" w:hAnsi="Arial Narrow" w:cstheme="minorHAnsi"/>
        </w:rPr>
        <w:t>de</w:t>
      </w:r>
      <w:proofErr w:type="spellEnd"/>
      <w:r w:rsidR="003772E9" w:rsidRPr="006D0C6B">
        <w:rPr>
          <w:rFonts w:ascii="Arial Narrow" w:hAnsi="Arial Narrow" w:cstheme="minorHAnsi"/>
        </w:rPr>
        <w:t xml:space="preserve"> baştan kabul ettiğini </w:t>
      </w:r>
      <w:r w:rsidR="005F3CDA" w:rsidRPr="006D0C6B">
        <w:rPr>
          <w:rFonts w:ascii="Arial Narrow" w:hAnsi="Arial Narrow" w:cstheme="minorHAnsi"/>
        </w:rPr>
        <w:t xml:space="preserve">teklif sunmakla </w:t>
      </w:r>
      <w:r w:rsidR="003772E9" w:rsidRPr="006D0C6B">
        <w:rPr>
          <w:rFonts w:ascii="Arial Narrow" w:hAnsi="Arial Narrow" w:cstheme="minorHAnsi"/>
        </w:rPr>
        <w:t>beyan eder.</w:t>
      </w:r>
    </w:p>
    <w:p w14:paraId="7F104DDE" w14:textId="77777777" w:rsidR="00B317C1" w:rsidRPr="006D0C6B" w:rsidRDefault="00B317C1" w:rsidP="00105755">
      <w:pPr>
        <w:jc w:val="both"/>
        <w:rPr>
          <w:rFonts w:ascii="Arial Narrow" w:hAnsi="Arial Narrow" w:cstheme="minorHAnsi"/>
        </w:rPr>
      </w:pPr>
      <w:r w:rsidRPr="006D0C6B">
        <w:rPr>
          <w:rFonts w:ascii="Arial Narrow" w:hAnsi="Arial Narrow" w:cstheme="minorHAnsi"/>
        </w:rPr>
        <w:t xml:space="preserve">Madde 5.İhalenin Tek Taraflı Feshi  </w:t>
      </w:r>
    </w:p>
    <w:p w14:paraId="2F883B01" w14:textId="14522D46" w:rsidR="00B317C1" w:rsidRPr="006D0C6B" w:rsidRDefault="00B317C1" w:rsidP="00105755">
      <w:pPr>
        <w:jc w:val="both"/>
        <w:rPr>
          <w:rFonts w:ascii="Arial Narrow" w:hAnsi="Arial Narrow" w:cstheme="minorHAnsi"/>
        </w:rPr>
      </w:pPr>
      <w:r w:rsidRPr="006D0C6B">
        <w:rPr>
          <w:rFonts w:ascii="Arial Narrow" w:hAnsi="Arial Narrow" w:cstheme="minorHAnsi"/>
        </w:rPr>
        <w:t>5.1.İzmir Ticaret Borsası gerekli gördüğünde hiçbir sebep göstermeden tek taraflı olarak ihaleyi her aşamasında sonlandırır/</w:t>
      </w:r>
      <w:proofErr w:type="spellStart"/>
      <w:r w:rsidRPr="006D0C6B">
        <w:rPr>
          <w:rFonts w:ascii="Arial Narrow" w:hAnsi="Arial Narrow" w:cstheme="minorHAnsi"/>
        </w:rPr>
        <w:t>fesh</w:t>
      </w:r>
      <w:proofErr w:type="spellEnd"/>
      <w:r w:rsidRPr="006D0C6B">
        <w:rPr>
          <w:rFonts w:ascii="Arial Narrow" w:hAnsi="Arial Narrow" w:cstheme="minorHAnsi"/>
        </w:rPr>
        <w:t xml:space="preserve"> edebilir</w:t>
      </w:r>
      <w:r w:rsidR="0092339D" w:rsidRPr="006D0C6B">
        <w:rPr>
          <w:rFonts w:ascii="Arial Narrow" w:hAnsi="Arial Narrow" w:cstheme="minorHAnsi"/>
        </w:rPr>
        <w:t>.</w:t>
      </w:r>
      <w:r w:rsidR="00F41854" w:rsidRPr="006D0C6B">
        <w:rPr>
          <w:rFonts w:ascii="Arial Narrow" w:hAnsi="Arial Narrow" w:cstheme="minorHAnsi"/>
        </w:rPr>
        <w:t xml:space="preserve"> </w:t>
      </w:r>
    </w:p>
    <w:p w14:paraId="184C6ADC" w14:textId="77777777" w:rsidR="00747416" w:rsidRPr="006D0C6B" w:rsidRDefault="00747416" w:rsidP="00105755">
      <w:pPr>
        <w:jc w:val="both"/>
        <w:rPr>
          <w:rFonts w:ascii="Arial Narrow" w:hAnsi="Arial Narrow" w:cstheme="minorHAnsi"/>
        </w:rPr>
      </w:pPr>
    </w:p>
    <w:sectPr w:rsidR="00747416" w:rsidRPr="006D0C6B" w:rsidSect="00EA4F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55482"/>
    <w:multiLevelType w:val="hybridMultilevel"/>
    <w:tmpl w:val="4FFABF28"/>
    <w:lvl w:ilvl="0" w:tplc="025251B8">
      <w:start w:val="1"/>
      <w:numFmt w:val="decimal"/>
      <w:lvlText w:val="%1-"/>
      <w:lvlJc w:val="left"/>
      <w:pPr>
        <w:ind w:left="1425" w:hanging="885"/>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5098245C"/>
    <w:multiLevelType w:val="multilevel"/>
    <w:tmpl w:val="2466C4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21687864">
    <w:abstractNumId w:val="1"/>
  </w:num>
  <w:num w:numId="2" w16cid:durableId="6684821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97"/>
    <w:rsid w:val="00105755"/>
    <w:rsid w:val="002060F3"/>
    <w:rsid w:val="003772E9"/>
    <w:rsid w:val="004A62B0"/>
    <w:rsid w:val="005F3CDA"/>
    <w:rsid w:val="006D0C6B"/>
    <w:rsid w:val="00747416"/>
    <w:rsid w:val="007B28F5"/>
    <w:rsid w:val="0092339D"/>
    <w:rsid w:val="00A45F20"/>
    <w:rsid w:val="00B317C1"/>
    <w:rsid w:val="00BA6CCC"/>
    <w:rsid w:val="00D15449"/>
    <w:rsid w:val="00E82797"/>
    <w:rsid w:val="00EA4F7B"/>
    <w:rsid w:val="00F41854"/>
    <w:rsid w:val="00F476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DBDB"/>
  <w15:docId w15:val="{2F1BE55A-FF3D-44BD-8BCF-05E308CF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F7B"/>
  </w:style>
  <w:style w:type="paragraph" w:styleId="Balk3">
    <w:name w:val="heading 3"/>
    <w:basedOn w:val="Normal"/>
    <w:next w:val="Normal"/>
    <w:link w:val="Balk3Char"/>
    <w:uiPriority w:val="9"/>
    <w:semiHidden/>
    <w:unhideWhenUsed/>
    <w:qFormat/>
    <w:rsid w:val="00E82797"/>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2797"/>
    <w:pPr>
      <w:ind w:left="720"/>
      <w:contextualSpacing/>
    </w:pPr>
  </w:style>
  <w:style w:type="character" w:customStyle="1" w:styleId="Balk3Char">
    <w:name w:val="Başlık 3 Char"/>
    <w:basedOn w:val="VarsaylanParagrafYazTipi"/>
    <w:link w:val="Balk3"/>
    <w:uiPriority w:val="9"/>
    <w:semiHidden/>
    <w:rsid w:val="00E82797"/>
    <w:rPr>
      <w:rFonts w:asciiTheme="majorHAnsi" w:eastAsiaTheme="majorEastAsia" w:hAnsiTheme="majorHAnsi" w:cstheme="majorBidi"/>
      <w:color w:val="1F4D78" w:themeColor="accent1" w:themeShade="7F"/>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DILARAS</dc:creator>
  <cp:lastModifiedBy>Murat TURMAK</cp:lastModifiedBy>
  <cp:revision>4</cp:revision>
  <dcterms:created xsi:type="dcterms:W3CDTF">2023-08-22T13:14:00Z</dcterms:created>
  <dcterms:modified xsi:type="dcterms:W3CDTF">2023-08-22T14:15:00Z</dcterms:modified>
</cp:coreProperties>
</file>